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3E4DC113"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6A233C">
        <w:rPr>
          <w:rFonts w:asciiTheme="minorEastAsia" w:hAnsiTheme="minorEastAsia" w:hint="eastAsia"/>
        </w:rPr>
        <w:t>４</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6A233C">
        <w:rPr>
          <w:rFonts w:asciiTheme="minorEastAsia" w:hAnsiTheme="minorEastAsia" w:hint="eastAsia"/>
        </w:rPr>
        <w:t>５</w:t>
      </w:r>
      <w:r w:rsidRPr="000D2781">
        <w:rPr>
          <w:rFonts w:asciiTheme="minorEastAsia" w:hAnsiTheme="minorEastAsia" w:hint="eastAsia"/>
        </w:rPr>
        <w:t>／</w:t>
      </w:r>
      <w:r w:rsidR="006A233C">
        <w:rPr>
          <w:rFonts w:asciiTheme="minorEastAsia" w:hAnsiTheme="minorEastAsia" w:hint="eastAsia"/>
        </w:rPr>
        <w:t>９</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47F4CDB8" w:rsidR="000D2781" w:rsidRDefault="000D2781" w:rsidP="000D2781">
      <w:pPr>
        <w:rPr>
          <w:rFonts w:asciiTheme="minorEastAsia" w:hAnsiTheme="minorEastAsia"/>
        </w:rPr>
      </w:pPr>
      <w:r w:rsidRPr="000D2781">
        <w:rPr>
          <w:rFonts w:asciiTheme="minorEastAsia" w:hAnsiTheme="minorEastAsia" w:hint="eastAsia"/>
        </w:rPr>
        <w:t>◯目　次</w:t>
      </w:r>
    </w:p>
    <w:p w14:paraId="48CF44D6" w14:textId="07425AA4" w:rsidR="006A233C" w:rsidRPr="00665047" w:rsidRDefault="00665047" w:rsidP="00665047">
      <w:pPr>
        <w:ind w:left="243"/>
        <w:rPr>
          <w:rFonts w:asciiTheme="minorEastAsia" w:hAnsiTheme="minorEastAsia"/>
        </w:rPr>
      </w:pPr>
      <w:r>
        <w:rPr>
          <w:rFonts w:asciiTheme="minorEastAsia" w:hAnsiTheme="minorEastAsia" w:hint="eastAsia"/>
        </w:rPr>
        <w:t>１．</w:t>
      </w:r>
      <w:r w:rsidR="00174CFB" w:rsidRPr="00665047">
        <w:rPr>
          <w:rFonts w:asciiTheme="minorEastAsia" w:hAnsiTheme="minorEastAsia" w:hint="eastAsia"/>
        </w:rPr>
        <w:t>ものづくり岐阜テクノフェア２０２２</w:t>
      </w:r>
      <w:r>
        <w:rPr>
          <w:rFonts w:asciiTheme="minorEastAsia" w:hAnsiTheme="minorEastAsia" w:hint="eastAsia"/>
        </w:rPr>
        <w:t>出展のお知らせ</w:t>
      </w:r>
    </w:p>
    <w:p w14:paraId="5BABC335" w14:textId="77777777" w:rsidR="00174CFB" w:rsidRPr="00174CFB" w:rsidRDefault="00174CFB" w:rsidP="00174CFB">
      <w:pPr>
        <w:rPr>
          <w:rFonts w:asciiTheme="minorEastAsia" w:hAnsiTheme="minorEastAsia"/>
        </w:rPr>
      </w:pPr>
    </w:p>
    <w:p w14:paraId="11EAC16F" w14:textId="276FC198" w:rsidR="006A233C" w:rsidRDefault="006A233C" w:rsidP="000D2781">
      <w:pPr>
        <w:rPr>
          <w:rFonts w:asciiTheme="minorEastAsia" w:hAnsiTheme="minorEastAsia"/>
        </w:rPr>
      </w:pPr>
      <w:r>
        <w:rPr>
          <w:rFonts w:asciiTheme="minorEastAsia" w:hAnsiTheme="minorEastAsia" w:hint="eastAsia"/>
        </w:rPr>
        <w:t xml:space="preserve">　２．知財セミナー開催のお知らせ</w:t>
      </w:r>
    </w:p>
    <w:p w14:paraId="72E08242" w14:textId="77777777" w:rsidR="006A233C" w:rsidRDefault="006A233C" w:rsidP="000D2781">
      <w:pPr>
        <w:rPr>
          <w:rFonts w:asciiTheme="minorEastAsia" w:hAnsiTheme="minorEastAsia"/>
        </w:rPr>
      </w:pPr>
    </w:p>
    <w:p w14:paraId="29A26644" w14:textId="2C41409F" w:rsidR="007C573E" w:rsidRDefault="00621C20" w:rsidP="007C573E">
      <w:pPr>
        <w:rPr>
          <w:rFonts w:asciiTheme="minorEastAsia" w:hAnsiTheme="minorEastAsia"/>
        </w:rPr>
      </w:pPr>
      <w:r>
        <w:rPr>
          <w:rFonts w:asciiTheme="minorEastAsia" w:hAnsiTheme="minorEastAsia"/>
        </w:rPr>
        <w:t xml:space="preserve">　</w:t>
      </w:r>
      <w:r w:rsidR="006A233C">
        <w:rPr>
          <w:rFonts w:asciiTheme="minorEastAsia" w:hAnsiTheme="minorEastAsia" w:hint="eastAsia"/>
        </w:rPr>
        <w:t>３，</w:t>
      </w:r>
      <w:r w:rsidR="007C573E" w:rsidRPr="007C573E">
        <w:rPr>
          <w:rFonts w:asciiTheme="minorEastAsia" w:hAnsiTheme="minorEastAsia" w:hint="eastAsia"/>
        </w:rPr>
        <w:t>令和４年度　岐阜大学地域交流協力会　総会・講演会のお知らせ</w:t>
      </w:r>
      <w:r w:rsidR="006A233C">
        <w:rPr>
          <w:rFonts w:asciiTheme="minorEastAsia" w:hAnsiTheme="minorEastAsia" w:hint="eastAsia"/>
        </w:rPr>
        <w:t>(</w:t>
      </w:r>
      <w:r w:rsidR="00DD2926">
        <w:rPr>
          <w:rFonts w:asciiTheme="minorEastAsia" w:hAnsiTheme="minorEastAsia" w:hint="eastAsia"/>
        </w:rPr>
        <w:t>再掲</w:t>
      </w:r>
      <w:r w:rsidR="006A233C">
        <w:rPr>
          <w:rFonts w:asciiTheme="minorEastAsia" w:hAnsiTheme="minorEastAsia"/>
        </w:rPr>
        <w:t>)</w:t>
      </w:r>
    </w:p>
    <w:p w14:paraId="131A72B6" w14:textId="78AF76EC" w:rsidR="00DD2926" w:rsidRDefault="00DD2926" w:rsidP="007C573E">
      <w:pPr>
        <w:rPr>
          <w:rFonts w:asciiTheme="minorEastAsia" w:hAnsiTheme="minorEastAsia"/>
        </w:rPr>
      </w:pPr>
    </w:p>
    <w:p w14:paraId="7E722E85" w14:textId="20397FFD" w:rsidR="00DD2926" w:rsidRPr="007C573E" w:rsidRDefault="00DD2926" w:rsidP="007C573E">
      <w:pPr>
        <w:rPr>
          <w:rFonts w:asciiTheme="minorEastAsia" w:hAnsiTheme="minorEastAsia"/>
        </w:rPr>
      </w:pPr>
      <w:r>
        <w:rPr>
          <w:rFonts w:asciiTheme="minorEastAsia" w:hAnsiTheme="minorEastAsia" w:hint="eastAsia"/>
        </w:rPr>
        <w:t xml:space="preserve">　４．</w:t>
      </w:r>
      <w:r w:rsidRPr="00DD2926">
        <w:rPr>
          <w:rFonts w:asciiTheme="minorEastAsia" w:hAnsiTheme="minorEastAsia" w:hint="eastAsia"/>
        </w:rPr>
        <w:t>組織リーダー育成講座開催のお知らせ</w:t>
      </w:r>
      <w:r>
        <w:rPr>
          <w:rFonts w:asciiTheme="minorEastAsia" w:hAnsiTheme="minorEastAsia" w:hint="eastAsia"/>
        </w:rPr>
        <w:t>(再掲</w:t>
      </w:r>
      <w:r>
        <w:rPr>
          <w:rFonts w:asciiTheme="minorEastAsia" w:hAnsiTheme="minorEastAsia"/>
        </w:rPr>
        <w:t>)</w:t>
      </w:r>
    </w:p>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2E5AA6DD" w:rsidR="00AC6FF0" w:rsidRDefault="00AC6FF0" w:rsidP="001F6113">
      <w:pPr>
        <w:rPr>
          <w:rFonts w:asciiTheme="minorEastAsia" w:hAnsiTheme="minorEastAsia"/>
        </w:rPr>
      </w:pPr>
    </w:p>
    <w:p w14:paraId="207FB730" w14:textId="49A60CDF" w:rsidR="00FE5D0B" w:rsidRPr="00890670" w:rsidRDefault="00890670" w:rsidP="00890670">
      <w:pPr>
        <w:rPr>
          <w:rFonts w:asciiTheme="minorEastAsia" w:hAnsiTheme="minorEastAsia"/>
        </w:rPr>
      </w:pPr>
      <w:r>
        <w:rPr>
          <w:rFonts w:asciiTheme="minorEastAsia" w:hAnsiTheme="minorEastAsia" w:hint="eastAsia"/>
        </w:rPr>
        <w:t>１．</w:t>
      </w:r>
      <w:r w:rsidR="00FE5D0B" w:rsidRPr="00890670">
        <w:rPr>
          <w:rFonts w:asciiTheme="minorEastAsia" w:hAnsiTheme="minorEastAsia" w:hint="eastAsia"/>
        </w:rPr>
        <w:t>ものづくり岐阜テクノフェア</w:t>
      </w:r>
      <w:r w:rsidRPr="00890670">
        <w:rPr>
          <w:rFonts w:asciiTheme="minorEastAsia" w:hAnsiTheme="minorEastAsia" w:hint="eastAsia"/>
        </w:rPr>
        <w:t>２０２２</w:t>
      </w:r>
      <w:r w:rsidR="00665047">
        <w:rPr>
          <w:rFonts w:asciiTheme="minorEastAsia" w:hAnsiTheme="minorEastAsia" w:hint="eastAsia"/>
        </w:rPr>
        <w:t>のお知らせ</w:t>
      </w:r>
    </w:p>
    <w:p w14:paraId="3F64EB84" w14:textId="29C02407" w:rsidR="000D7CDF" w:rsidRDefault="00890670" w:rsidP="000D7CDF">
      <w:pPr>
        <w:ind w:left="243" w:hangingChars="100" w:hanging="243"/>
        <w:rPr>
          <w:rFonts w:asciiTheme="minorEastAsia" w:hAnsiTheme="minorEastAsia"/>
        </w:rPr>
      </w:pPr>
      <w:r>
        <w:rPr>
          <w:rFonts w:asciiTheme="minorEastAsia" w:hAnsiTheme="minorEastAsia" w:hint="eastAsia"/>
        </w:rPr>
        <w:t xml:space="preserve">　　岐阜大学では５月２０日(金</w:t>
      </w:r>
      <w:r>
        <w:rPr>
          <w:rFonts w:asciiTheme="minorEastAsia" w:hAnsiTheme="minorEastAsia"/>
        </w:rPr>
        <w:t>)</w:t>
      </w:r>
      <w:r>
        <w:rPr>
          <w:rFonts w:asciiTheme="minorEastAsia" w:hAnsiTheme="minorEastAsia" w:hint="eastAsia"/>
        </w:rPr>
        <w:t>、２１日(土</w:t>
      </w:r>
      <w:r>
        <w:rPr>
          <w:rFonts w:asciiTheme="minorEastAsia" w:hAnsiTheme="minorEastAsia"/>
        </w:rPr>
        <w:t>)</w:t>
      </w:r>
      <w:r>
        <w:rPr>
          <w:rFonts w:asciiTheme="minorEastAsia" w:hAnsiTheme="minorEastAsia" w:hint="eastAsia"/>
        </w:rPr>
        <w:t>に岐阜かがみはら航空宇宙博物館</w:t>
      </w:r>
      <w:r w:rsidRPr="00890670">
        <w:rPr>
          <w:rFonts w:asciiTheme="minorEastAsia" w:hAnsiTheme="minorEastAsia" w:hint="eastAsia"/>
        </w:rPr>
        <w:t xml:space="preserve">　で開催される「ものづくり岐阜テクノフェア２０２２</w:t>
      </w:r>
      <w:r w:rsidR="00570669">
        <w:rPr>
          <w:rFonts w:asciiTheme="minorEastAsia" w:hAnsiTheme="minorEastAsia" w:hint="eastAsia"/>
        </w:rPr>
        <w:t>」出展します。</w:t>
      </w:r>
      <w:r w:rsidR="000D7CDF" w:rsidRPr="00890670">
        <w:rPr>
          <w:rFonts w:asciiTheme="minorEastAsia" w:hAnsiTheme="minorEastAsia" w:hint="eastAsia"/>
        </w:rPr>
        <w:t>ものづくり岐阜テクノフェア２０２２</w:t>
      </w:r>
      <w:r w:rsidR="000D7CDF">
        <w:rPr>
          <w:rFonts w:asciiTheme="minorEastAsia" w:hAnsiTheme="minorEastAsia" w:hint="eastAsia"/>
        </w:rPr>
        <w:t xml:space="preserve">の詳細は下記ＨＰをご覧下さい。　　</w:t>
      </w:r>
    </w:p>
    <w:p w14:paraId="1DABEEED" w14:textId="77777777" w:rsidR="000D7CDF" w:rsidRDefault="000D7CDF" w:rsidP="000D7CDF">
      <w:pPr>
        <w:ind w:leftChars="50" w:left="242" w:hangingChars="50" w:hanging="121"/>
        <w:rPr>
          <w:rFonts w:asciiTheme="minorEastAsia" w:hAnsiTheme="minorEastAsia"/>
        </w:rPr>
      </w:pPr>
      <w:r>
        <w:rPr>
          <w:rFonts w:asciiTheme="minorEastAsia" w:hAnsiTheme="minorEastAsia" w:hint="eastAsia"/>
        </w:rPr>
        <w:t xml:space="preserve">　　</w:t>
      </w:r>
      <w:r w:rsidRPr="000C2D0B">
        <w:rPr>
          <w:rFonts w:asciiTheme="minorEastAsia" w:hAnsiTheme="minorEastAsia"/>
        </w:rPr>
        <w:t>http://www2.industry-gifu.or.jp/</w:t>
      </w:r>
    </w:p>
    <w:p w14:paraId="53675CE9" w14:textId="77777777" w:rsidR="00DC24BE" w:rsidRDefault="00DC24BE" w:rsidP="00570669">
      <w:pPr>
        <w:ind w:left="243" w:hangingChars="100" w:hanging="243"/>
        <w:rPr>
          <w:rFonts w:asciiTheme="minorEastAsia" w:hAnsiTheme="minorEastAsia"/>
        </w:rPr>
      </w:pPr>
    </w:p>
    <w:p w14:paraId="069E1DE9" w14:textId="714FCD86" w:rsidR="00890670" w:rsidRDefault="00570669" w:rsidP="00DC24BE">
      <w:pPr>
        <w:ind w:leftChars="100" w:left="243" w:firstLineChars="100" w:firstLine="243"/>
        <w:rPr>
          <w:rFonts w:asciiTheme="minorEastAsia" w:hAnsiTheme="minorEastAsia"/>
        </w:rPr>
      </w:pPr>
      <w:r>
        <w:rPr>
          <w:rFonts w:asciiTheme="minorEastAsia" w:hAnsiTheme="minorEastAsia" w:hint="eastAsia"/>
        </w:rPr>
        <w:t>当日は、岐阜大学の産学官連携活動の取り組みや</w:t>
      </w:r>
      <w:r w:rsidR="000D7CDF">
        <w:rPr>
          <w:rFonts w:asciiTheme="minorEastAsia" w:hAnsiTheme="minorEastAsia" w:hint="eastAsia"/>
        </w:rPr>
        <w:t>地域展開ビジョン２０３０，</w:t>
      </w:r>
      <w:r>
        <w:rPr>
          <w:rFonts w:asciiTheme="minorEastAsia" w:hAnsiTheme="minorEastAsia" w:hint="eastAsia"/>
        </w:rPr>
        <w:t>ものづくり</w:t>
      </w:r>
      <w:r w:rsidR="000C2D0B">
        <w:rPr>
          <w:rFonts w:asciiTheme="minorEastAsia" w:hAnsiTheme="minorEastAsia" w:hint="eastAsia"/>
        </w:rPr>
        <w:t>の</w:t>
      </w:r>
      <w:r>
        <w:rPr>
          <w:rFonts w:asciiTheme="minorEastAsia" w:hAnsiTheme="minorEastAsia" w:hint="eastAsia"/>
        </w:rPr>
        <w:t>お役に立つセンターのご紹介等を展示しますが、協力会会員の皆様からの色々な相談もお受けしたいと思います。岐阜大学に技術相談や共同研究をしたいが、窓口がわからない、費用がいくらかかるか不安、大学は敷居が高いのではないか等、</w:t>
      </w:r>
      <w:r w:rsidR="000D7CDF">
        <w:rPr>
          <w:rFonts w:asciiTheme="minorEastAsia" w:hAnsiTheme="minorEastAsia" w:hint="eastAsia"/>
        </w:rPr>
        <w:t>会員企業の皆様の疑問を</w:t>
      </w:r>
      <w:bookmarkStart w:id="0" w:name="_GoBack"/>
      <w:bookmarkEnd w:id="0"/>
      <w:r>
        <w:rPr>
          <w:rFonts w:asciiTheme="minorEastAsia" w:hAnsiTheme="minorEastAsia" w:hint="eastAsia"/>
        </w:rPr>
        <w:t>民間企業出身の産学連携コーディネーターにお気軽にご相談下さい。下記ＵＲＬから事前に</w:t>
      </w:r>
      <w:r w:rsidR="000C2D0B">
        <w:rPr>
          <w:rFonts w:asciiTheme="minorEastAsia" w:hAnsiTheme="minorEastAsia" w:hint="eastAsia"/>
        </w:rPr>
        <w:t>お申込み頂ければ、当日は優先して会場でご対応します。</w:t>
      </w:r>
      <w:r w:rsidR="000C2D0B" w:rsidRPr="00890670">
        <w:rPr>
          <w:rFonts w:asciiTheme="minorEastAsia" w:hAnsiTheme="minorEastAsia" w:hint="eastAsia"/>
        </w:rPr>
        <w:t>ものづくり岐阜テクノフェア２０２２</w:t>
      </w:r>
      <w:r w:rsidR="000C2D0B">
        <w:rPr>
          <w:rFonts w:asciiTheme="minorEastAsia" w:hAnsiTheme="minorEastAsia" w:hint="eastAsia"/>
        </w:rPr>
        <w:t>にご出展の会員企業の方や、ご来場を予定されている方は、ぜひこの機会を有効にご活用下さい。</w:t>
      </w:r>
    </w:p>
    <w:p w14:paraId="0804FE7E" w14:textId="509E4EE5" w:rsidR="00C276E6" w:rsidRDefault="00C276E6" w:rsidP="00570669">
      <w:pPr>
        <w:ind w:left="243" w:hangingChars="100" w:hanging="243"/>
        <w:rPr>
          <w:rFonts w:asciiTheme="minorEastAsia" w:hAnsiTheme="minorEastAsia"/>
        </w:rPr>
      </w:pPr>
      <w:r>
        <w:rPr>
          <w:rFonts w:asciiTheme="minorEastAsia" w:hAnsiTheme="minorEastAsia" w:hint="eastAsia"/>
        </w:rPr>
        <w:lastRenderedPageBreak/>
        <w:t xml:space="preserve">　　なお、当日は東海国立大学機構　航空宇宙生産技術開発センター(</w:t>
      </w:r>
      <w:r>
        <w:rPr>
          <w:rFonts w:asciiTheme="minorEastAsia" w:hAnsiTheme="minorEastAsia"/>
        </w:rPr>
        <w:t>IPTeCA)</w:t>
      </w:r>
      <w:r>
        <w:rPr>
          <w:rFonts w:asciiTheme="minorEastAsia" w:hAnsiTheme="minorEastAsia" w:hint="eastAsia"/>
        </w:rPr>
        <w:t>と並びで出展します。こちらの展示もぜひご覧ください。</w:t>
      </w:r>
      <w:r w:rsidR="00DC24BE">
        <w:rPr>
          <w:rFonts w:asciiTheme="minorEastAsia" w:hAnsiTheme="minorEastAsia" w:hint="eastAsia"/>
        </w:rPr>
        <w:t>また、下記</w:t>
      </w:r>
      <w:r w:rsidR="00665047">
        <w:rPr>
          <w:rFonts w:asciiTheme="minorEastAsia" w:hAnsiTheme="minorEastAsia" w:hint="eastAsia"/>
        </w:rPr>
        <w:t>ＵＲＬ</w:t>
      </w:r>
      <w:r w:rsidR="00DC24BE">
        <w:rPr>
          <w:rFonts w:asciiTheme="minorEastAsia" w:hAnsiTheme="minorEastAsia" w:hint="eastAsia"/>
        </w:rPr>
        <w:t>でのご相談もお受けしますので合わせてよろしくお願い致します。</w:t>
      </w:r>
    </w:p>
    <w:p w14:paraId="47AEC100" w14:textId="77777777" w:rsidR="000C2D0B" w:rsidRDefault="000C2D0B" w:rsidP="00570669">
      <w:pPr>
        <w:ind w:left="243" w:hangingChars="100" w:hanging="243"/>
        <w:rPr>
          <w:rFonts w:asciiTheme="minorEastAsia" w:hAnsiTheme="minorEastAsia"/>
        </w:rPr>
      </w:pPr>
      <w:r>
        <w:rPr>
          <w:rFonts w:asciiTheme="minorEastAsia" w:hAnsiTheme="minorEastAsia" w:hint="eastAsia"/>
        </w:rPr>
        <w:t xml:space="preserve">　</w:t>
      </w:r>
    </w:p>
    <w:p w14:paraId="21E22540" w14:textId="77777777" w:rsidR="000C2D0B" w:rsidRDefault="000C2D0B" w:rsidP="000C2D0B">
      <w:pPr>
        <w:ind w:leftChars="100" w:left="486" w:hangingChars="100" w:hanging="243"/>
        <w:rPr>
          <w:rFonts w:asciiTheme="minorEastAsia" w:hAnsiTheme="minorEastAsia"/>
        </w:rPr>
      </w:pPr>
      <w:r>
        <w:rPr>
          <w:rFonts w:asciiTheme="minorEastAsia" w:hAnsiTheme="minorEastAsia" w:hint="eastAsia"/>
        </w:rPr>
        <w:t>◇</w:t>
      </w:r>
      <w:r w:rsidRPr="00890670">
        <w:rPr>
          <w:rFonts w:asciiTheme="minorEastAsia" w:hAnsiTheme="minorEastAsia" w:hint="eastAsia"/>
        </w:rPr>
        <w:t>ものづくり岐阜テクノフェア２０２２</w:t>
      </w:r>
      <w:r>
        <w:rPr>
          <w:rFonts w:asciiTheme="minorEastAsia" w:hAnsiTheme="minorEastAsia" w:hint="eastAsia"/>
        </w:rPr>
        <w:t>でのご相談を希望の方はこちらで予約をお勧めします。</w:t>
      </w:r>
    </w:p>
    <w:p w14:paraId="6F08FE9D" w14:textId="05C2E4B1" w:rsidR="000C2D0B" w:rsidRDefault="005E3FA3" w:rsidP="000C2D0B">
      <w:pPr>
        <w:ind w:leftChars="100" w:left="486" w:hangingChars="100" w:hanging="243"/>
        <w:rPr>
          <w:rFonts w:asciiTheme="minorEastAsia" w:hAnsiTheme="minorEastAsia"/>
        </w:rPr>
      </w:pPr>
      <w:r>
        <w:rPr>
          <w:rFonts w:asciiTheme="minorEastAsia" w:hAnsiTheme="minorEastAsia" w:hint="eastAsia"/>
        </w:rPr>
        <w:t xml:space="preserve">　</w:t>
      </w:r>
      <w:r w:rsidRPr="005E3FA3">
        <w:rPr>
          <w:rFonts w:asciiTheme="minorEastAsia" w:hAnsiTheme="minorEastAsia"/>
        </w:rPr>
        <w:t>https://forms.gle/pZf3FWCvPXLrWLdb9</w:t>
      </w:r>
    </w:p>
    <w:p w14:paraId="37566AC5" w14:textId="77777777" w:rsidR="000C2D0B" w:rsidRDefault="000C2D0B" w:rsidP="000C2D0B">
      <w:pPr>
        <w:ind w:leftChars="100" w:left="486" w:hangingChars="100" w:hanging="243"/>
        <w:rPr>
          <w:rFonts w:asciiTheme="minorEastAsia" w:hAnsiTheme="minorEastAsia"/>
        </w:rPr>
      </w:pPr>
    </w:p>
    <w:p w14:paraId="5EA36455" w14:textId="77777777" w:rsidR="00FE5D0B" w:rsidRPr="00FE5D0B" w:rsidRDefault="00FE5D0B" w:rsidP="00FE5D0B">
      <w:pPr>
        <w:rPr>
          <w:rFonts w:asciiTheme="minorEastAsia" w:hAnsiTheme="minorEastAsia"/>
        </w:rPr>
      </w:pPr>
    </w:p>
    <w:p w14:paraId="3D4CFE0D" w14:textId="6EA3F2F1" w:rsidR="00FE5D0B" w:rsidRDefault="00FE5D0B" w:rsidP="00FE5D0B">
      <w:pPr>
        <w:rPr>
          <w:rFonts w:asciiTheme="minorEastAsia" w:hAnsiTheme="minorEastAsia"/>
        </w:rPr>
      </w:pPr>
      <w:r>
        <w:rPr>
          <w:rFonts w:asciiTheme="minorEastAsia" w:hAnsiTheme="minorEastAsia" w:hint="eastAsia"/>
        </w:rPr>
        <w:t>２．</w:t>
      </w:r>
      <w:r w:rsidR="00890670">
        <w:rPr>
          <w:rFonts w:asciiTheme="minorEastAsia" w:hAnsiTheme="minorEastAsia" w:hint="eastAsia"/>
        </w:rPr>
        <w:t>岐阜大学知的財産</w:t>
      </w:r>
      <w:r>
        <w:rPr>
          <w:rFonts w:asciiTheme="minorEastAsia" w:hAnsiTheme="minorEastAsia" w:hint="eastAsia"/>
        </w:rPr>
        <w:t>セミナー開催のお知らせ</w:t>
      </w:r>
    </w:p>
    <w:p w14:paraId="66C02980" w14:textId="75E80813" w:rsidR="00FE5D0B" w:rsidRDefault="00FE5D0B" w:rsidP="00FE5D0B">
      <w:pPr>
        <w:ind w:left="243" w:hangingChars="100" w:hanging="243"/>
        <w:rPr>
          <w:rFonts w:asciiTheme="minorEastAsia" w:hAnsiTheme="minorEastAsia"/>
        </w:rPr>
      </w:pPr>
      <w:r>
        <w:rPr>
          <w:rFonts w:asciiTheme="minorEastAsia" w:hAnsiTheme="minorEastAsia" w:hint="eastAsia"/>
        </w:rPr>
        <w:t xml:space="preserve">　　岐阜大学では</w:t>
      </w:r>
      <w:r w:rsidR="00382782" w:rsidRPr="00382782">
        <w:rPr>
          <w:rFonts w:asciiTheme="minorEastAsia" w:hAnsiTheme="minorEastAsia" w:hint="eastAsia"/>
        </w:rPr>
        <w:t>知的財産への理解を深め、活用を図っていただけるよう、身近に感じ、楽しみながら学べる</w:t>
      </w:r>
      <w:r>
        <w:rPr>
          <w:rFonts w:asciiTheme="minorEastAsia" w:hAnsiTheme="minorEastAsia" w:hint="eastAsia"/>
        </w:rPr>
        <w:t>知財セミナーを開催して</w:t>
      </w:r>
      <w:r w:rsidR="00382782">
        <w:rPr>
          <w:rFonts w:asciiTheme="minorEastAsia" w:hAnsiTheme="minorEastAsia" w:hint="eastAsia"/>
        </w:rPr>
        <w:t>います。今年度も奇数月の第３金曜日の１７：００より開催を予定しています。参加は無料でＷｅｂ配信で実施しますので、職場やご自宅からお気軽に参加いただけます。</w:t>
      </w:r>
    </w:p>
    <w:p w14:paraId="13F68A2F" w14:textId="741FE5DE" w:rsidR="00382782" w:rsidRDefault="00382782" w:rsidP="00FE5D0B">
      <w:pPr>
        <w:ind w:left="243" w:hangingChars="100" w:hanging="243"/>
        <w:rPr>
          <w:rFonts w:asciiTheme="minorEastAsia" w:hAnsiTheme="minorEastAsia"/>
        </w:rPr>
      </w:pPr>
    </w:p>
    <w:p w14:paraId="2551385C" w14:textId="382ED3C7" w:rsidR="00890670" w:rsidRPr="00890670" w:rsidRDefault="00382782" w:rsidP="00890670">
      <w:pPr>
        <w:ind w:left="243" w:hangingChars="100" w:hanging="243"/>
        <w:rPr>
          <w:rFonts w:asciiTheme="minorEastAsia" w:hAnsiTheme="minorEastAsia"/>
        </w:rPr>
      </w:pPr>
      <w:r>
        <w:rPr>
          <w:rFonts w:asciiTheme="minorEastAsia" w:hAnsiTheme="minorEastAsia" w:hint="eastAsia"/>
        </w:rPr>
        <w:t xml:space="preserve">　　</w:t>
      </w:r>
      <w:r w:rsidR="00890670">
        <w:rPr>
          <w:rFonts w:asciiTheme="minorEastAsia" w:hAnsiTheme="minorEastAsia" w:hint="eastAsia"/>
        </w:rPr>
        <w:t>５月度の</w:t>
      </w:r>
      <w:r w:rsidR="00890670" w:rsidRPr="00890670">
        <w:rPr>
          <w:rFonts w:asciiTheme="minorEastAsia" w:hAnsiTheme="minorEastAsia" w:hint="eastAsia"/>
        </w:rPr>
        <w:t>知財セミナー</w:t>
      </w:r>
      <w:r w:rsidR="00890670">
        <w:rPr>
          <w:rFonts w:asciiTheme="minorEastAsia" w:hAnsiTheme="minorEastAsia" w:hint="eastAsia"/>
        </w:rPr>
        <w:t>は</w:t>
      </w:r>
      <w:r w:rsidR="00890670" w:rsidRPr="00890670">
        <w:rPr>
          <w:rFonts w:asciiTheme="minorEastAsia" w:hAnsiTheme="minorEastAsia" w:hint="eastAsia"/>
        </w:rPr>
        <w:t>、下記のとおり開催いたします。参加無料、</w:t>
      </w:r>
      <w:r w:rsidR="00890670">
        <w:rPr>
          <w:rFonts w:asciiTheme="minorEastAsia" w:hAnsiTheme="minorEastAsia" w:hint="eastAsia"/>
        </w:rPr>
        <w:t>Ｗｅｂ</w:t>
      </w:r>
      <w:r w:rsidR="00890670" w:rsidRPr="00890670">
        <w:rPr>
          <w:rFonts w:asciiTheme="minorEastAsia" w:hAnsiTheme="minorEastAsia" w:hint="eastAsia"/>
        </w:rPr>
        <w:t>上配信となりますので、ぜひご参加ください。</w:t>
      </w:r>
    </w:p>
    <w:p w14:paraId="37EBF8DD" w14:textId="77777777" w:rsidR="00890670" w:rsidRPr="00890670" w:rsidRDefault="00890670" w:rsidP="00890670">
      <w:pPr>
        <w:ind w:left="243" w:hangingChars="100" w:hanging="243"/>
        <w:rPr>
          <w:rFonts w:asciiTheme="minorEastAsia" w:hAnsiTheme="minorEastAsia"/>
        </w:rPr>
      </w:pPr>
    </w:p>
    <w:p w14:paraId="72B70F26" w14:textId="777F50A8" w:rsidR="00890670" w:rsidRPr="00890670" w:rsidRDefault="00890670" w:rsidP="00890670">
      <w:pPr>
        <w:ind w:leftChars="100" w:left="243"/>
        <w:rPr>
          <w:rFonts w:asciiTheme="minorEastAsia" w:hAnsiTheme="minorEastAsia"/>
        </w:rPr>
      </w:pPr>
      <w:r w:rsidRPr="00890670">
        <w:rPr>
          <w:rFonts w:asciiTheme="minorEastAsia" w:hAnsiTheme="minorEastAsia" w:hint="eastAsia"/>
        </w:rPr>
        <w:t>日</w:t>
      </w:r>
      <w:r>
        <w:rPr>
          <w:rFonts w:asciiTheme="minorEastAsia" w:hAnsiTheme="minorEastAsia" w:hint="eastAsia"/>
        </w:rPr>
        <w:t xml:space="preserve">　</w:t>
      </w:r>
      <w:r w:rsidRPr="00890670">
        <w:rPr>
          <w:rFonts w:asciiTheme="minorEastAsia" w:hAnsiTheme="minorEastAsia" w:hint="eastAsia"/>
        </w:rPr>
        <w:t>時：令和４年５月２０日（金）１７時～１８時</w:t>
      </w:r>
    </w:p>
    <w:p w14:paraId="4D8857D2" w14:textId="5718AE4B"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講師：岐阜大学 非常勤講師 弁理士　廣江　政典 先生</w:t>
      </w:r>
    </w:p>
    <w:p w14:paraId="004B54E8" w14:textId="6F1CDB8C"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題目：未定（商標法）</w:t>
      </w:r>
    </w:p>
    <w:p w14:paraId="089A8869" w14:textId="775BB5FB"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概要：未定</w:t>
      </w:r>
    </w:p>
    <w:p w14:paraId="2B6FE974" w14:textId="77A53FBE" w:rsidR="000D7CDF" w:rsidRPr="000D7CDF" w:rsidRDefault="000D7CDF" w:rsidP="000D7CDF">
      <w:pPr>
        <w:ind w:leftChars="100" w:left="243" w:firstLineChars="100" w:firstLine="243"/>
        <w:rPr>
          <w:rFonts w:asciiTheme="minorEastAsia" w:hAnsiTheme="minorEastAsia" w:hint="eastAsia"/>
        </w:rPr>
      </w:pPr>
      <w:r w:rsidRPr="000D7CDF">
        <w:rPr>
          <w:rFonts w:asciiTheme="minorEastAsia" w:hAnsiTheme="minorEastAsia" w:hint="eastAsia"/>
        </w:rPr>
        <w:t>●詳細は決定次第、岐阜大学HPにてご連絡いたします。</w:t>
      </w:r>
    </w:p>
    <w:p w14:paraId="7F5BE1A7" w14:textId="0FE2AB7A" w:rsidR="000D7CDF" w:rsidRPr="000D7CDF" w:rsidRDefault="000D7CDF" w:rsidP="000D7CDF">
      <w:pPr>
        <w:ind w:leftChars="100" w:left="243" w:firstLineChars="200" w:firstLine="426"/>
        <w:rPr>
          <w:rFonts w:asciiTheme="minorEastAsia" w:hAnsiTheme="minorEastAsia" w:hint="eastAsia"/>
          <w:sz w:val="18"/>
          <w:szCs w:val="18"/>
        </w:rPr>
      </w:pPr>
      <w:r w:rsidRPr="000D7CDF">
        <w:rPr>
          <w:rFonts w:asciiTheme="minorEastAsia" w:hAnsiTheme="minorEastAsia" w:hint="eastAsia"/>
          <w:sz w:val="18"/>
          <w:szCs w:val="18"/>
        </w:rPr>
        <w:t>URL：https://www.sangaku.gifu-u.ac.jp/service/ipmanagement/seminar/index.html</w:t>
      </w:r>
    </w:p>
    <w:p w14:paraId="6B4F6A33" w14:textId="313163BB"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形式：ZOOMによるリアルタイム遠隔講義</w:t>
      </w:r>
    </w:p>
    <w:p w14:paraId="7694B408" w14:textId="0256D5A1" w:rsidR="000D7CDF" w:rsidRPr="000D7CDF" w:rsidRDefault="000D7CDF" w:rsidP="000D7CDF">
      <w:pPr>
        <w:ind w:leftChars="100" w:left="243" w:firstLineChars="100" w:firstLine="243"/>
        <w:rPr>
          <w:rFonts w:asciiTheme="minorEastAsia" w:hAnsiTheme="minorEastAsia" w:hint="eastAsia"/>
        </w:rPr>
      </w:pPr>
      <w:r w:rsidRPr="000D7CDF">
        <w:rPr>
          <w:rFonts w:asciiTheme="minorEastAsia" w:hAnsiTheme="minorEastAsia" w:hint="eastAsia"/>
        </w:rPr>
        <w:t xml:space="preserve"> 令和４年５月２０日（金）１２：００までに、以下のＵＲＬにアクセスして、</w:t>
      </w:r>
    </w:p>
    <w:p w14:paraId="37DE9C9C" w14:textId="584E4586" w:rsidR="000D7CDF" w:rsidRPr="000D7CDF" w:rsidRDefault="000D7CDF" w:rsidP="000D7CDF">
      <w:pPr>
        <w:ind w:leftChars="100" w:left="243" w:firstLineChars="50" w:firstLine="121"/>
        <w:rPr>
          <w:rFonts w:asciiTheme="minorEastAsia" w:hAnsiTheme="minorEastAsia" w:hint="eastAsia"/>
        </w:rPr>
      </w:pPr>
      <w:r w:rsidRPr="000D7CDF">
        <w:rPr>
          <w:rFonts w:asciiTheme="minorEastAsia" w:hAnsiTheme="minorEastAsia" w:hint="eastAsia"/>
        </w:rPr>
        <w:t>事前登録をお願いします。</w:t>
      </w:r>
    </w:p>
    <w:p w14:paraId="7292247E" w14:textId="75178513" w:rsidR="000D7CDF" w:rsidRPr="000D7CDF" w:rsidRDefault="000D7CDF" w:rsidP="000D7CDF">
      <w:pPr>
        <w:ind w:leftChars="100" w:left="243" w:firstLineChars="100" w:firstLine="243"/>
        <w:rPr>
          <w:rFonts w:asciiTheme="minorEastAsia" w:hAnsiTheme="minorEastAsia"/>
        </w:rPr>
      </w:pPr>
      <w:r w:rsidRPr="000D7CDF">
        <w:rPr>
          <w:rFonts w:asciiTheme="minorEastAsia" w:hAnsiTheme="minorEastAsia"/>
        </w:rPr>
        <w:t>https://zoom.us/webinar/register/WN_-HSaAoudRR2PXgtD2K6rtw</w:t>
      </w:r>
    </w:p>
    <w:p w14:paraId="7B3807D4" w14:textId="77777777" w:rsidR="000D7CDF" w:rsidRDefault="000D7CDF" w:rsidP="000D7CDF">
      <w:pPr>
        <w:ind w:leftChars="100" w:left="243"/>
        <w:rPr>
          <w:rFonts w:asciiTheme="minorEastAsia" w:hAnsiTheme="minorEastAsia"/>
        </w:rPr>
      </w:pPr>
    </w:p>
    <w:p w14:paraId="64A21F09" w14:textId="392929DE" w:rsidR="000D7CDF" w:rsidRPr="000D7CDF" w:rsidRDefault="000D7CDF" w:rsidP="000D7CDF">
      <w:pPr>
        <w:ind w:leftChars="100" w:left="243" w:firstLineChars="50" w:firstLine="121"/>
        <w:rPr>
          <w:rFonts w:asciiTheme="minorEastAsia" w:hAnsiTheme="minorEastAsia" w:hint="eastAsia"/>
        </w:rPr>
      </w:pPr>
      <w:r w:rsidRPr="000D7CDF">
        <w:rPr>
          <w:rFonts w:asciiTheme="minorEastAsia" w:hAnsiTheme="minorEastAsia" w:hint="eastAsia"/>
        </w:rPr>
        <w:t>当該ＵＲＬにて受講登録すると、受講用ＵＲＬが届きます。</w:t>
      </w:r>
    </w:p>
    <w:p w14:paraId="3A8D7642" w14:textId="2F915C95"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 xml:space="preserve"> 受講時間頃に、受講用ＵＲＬにアクセスしていただければ視聴できます。</w:t>
      </w:r>
    </w:p>
    <w:p w14:paraId="5FFEA195" w14:textId="769990AC" w:rsidR="000D7CDF" w:rsidRPr="000D7CDF" w:rsidRDefault="000D7CDF" w:rsidP="000D7CDF">
      <w:pPr>
        <w:ind w:leftChars="100" w:left="243"/>
        <w:rPr>
          <w:rFonts w:asciiTheme="minorEastAsia" w:hAnsiTheme="minorEastAsia" w:hint="eastAsia"/>
        </w:rPr>
      </w:pPr>
      <w:r w:rsidRPr="000D7CDF">
        <w:rPr>
          <w:rFonts w:asciiTheme="minorEastAsia" w:hAnsiTheme="minorEastAsia" w:hint="eastAsia"/>
        </w:rPr>
        <w:t xml:space="preserve"> なお、講義自体は無料ですが、インターネット接続料等は視聴者のご負担とな</w:t>
      </w:r>
    </w:p>
    <w:p w14:paraId="57E7336D" w14:textId="62552C10" w:rsidR="00665047" w:rsidRPr="00665047" w:rsidRDefault="000D7CDF" w:rsidP="000D7CDF">
      <w:pPr>
        <w:ind w:leftChars="100" w:left="243" w:firstLineChars="50" w:firstLine="121"/>
        <w:rPr>
          <w:rFonts w:asciiTheme="minorEastAsia" w:hAnsiTheme="minorEastAsia"/>
        </w:rPr>
      </w:pPr>
      <w:r w:rsidRPr="000D7CDF">
        <w:rPr>
          <w:rFonts w:asciiTheme="minorEastAsia" w:hAnsiTheme="minorEastAsia" w:hint="eastAsia"/>
        </w:rPr>
        <w:t>ります。</w:t>
      </w:r>
    </w:p>
    <w:p w14:paraId="368F3650" w14:textId="2F23708F" w:rsidR="00FE5D0B" w:rsidRDefault="00FE5D0B" w:rsidP="001F6113">
      <w:pPr>
        <w:rPr>
          <w:rFonts w:asciiTheme="minorEastAsia" w:hAnsiTheme="minorEastAsia"/>
        </w:rPr>
      </w:pPr>
    </w:p>
    <w:p w14:paraId="7DA1DB16" w14:textId="77777777" w:rsidR="00FE5D0B" w:rsidRDefault="00FE5D0B" w:rsidP="001F6113">
      <w:pPr>
        <w:rPr>
          <w:rFonts w:asciiTheme="minorEastAsia" w:hAnsiTheme="minorEastAsia"/>
        </w:rPr>
      </w:pPr>
    </w:p>
    <w:p w14:paraId="239F7E09" w14:textId="5EC9755E" w:rsidR="007C573E" w:rsidRPr="007C573E" w:rsidRDefault="00FE5D0B" w:rsidP="007C573E">
      <w:pPr>
        <w:snapToGrid w:val="0"/>
        <w:ind w:left="243" w:hangingChars="100" w:hanging="243"/>
        <w:rPr>
          <w:rFonts w:asciiTheme="minorEastAsia" w:hAnsiTheme="minorEastAsia"/>
          <w:szCs w:val="21"/>
        </w:rPr>
      </w:pPr>
      <w:r>
        <w:rPr>
          <w:rFonts w:asciiTheme="minorEastAsia" w:hAnsiTheme="minorEastAsia" w:hint="eastAsia"/>
          <w:szCs w:val="21"/>
        </w:rPr>
        <w:t>３．</w:t>
      </w:r>
      <w:r w:rsidR="007C573E" w:rsidRPr="007C573E">
        <w:rPr>
          <w:rFonts w:asciiTheme="minorEastAsia" w:hAnsiTheme="minorEastAsia" w:hint="eastAsia"/>
          <w:szCs w:val="21"/>
        </w:rPr>
        <w:t>令和４年度　岐阜大学地域交流協力会　総会・講演会のお知らせ</w:t>
      </w:r>
      <w:r w:rsidR="00DD2926">
        <w:rPr>
          <w:rFonts w:asciiTheme="minorEastAsia" w:hAnsiTheme="minorEastAsia" w:hint="eastAsia"/>
          <w:szCs w:val="21"/>
        </w:rPr>
        <w:t>(再掲</w:t>
      </w:r>
      <w:r w:rsidR="00DD2926">
        <w:rPr>
          <w:rFonts w:asciiTheme="minorEastAsia" w:hAnsiTheme="minorEastAsia"/>
          <w:szCs w:val="21"/>
        </w:rPr>
        <w:t>)</w:t>
      </w:r>
    </w:p>
    <w:p w14:paraId="44A8D4E8" w14:textId="47FF75E5" w:rsid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sidRPr="007C573E">
        <w:rPr>
          <w:rFonts w:asciiTheme="minorEastAsia" w:hAnsiTheme="minorEastAsia" w:hint="eastAsia"/>
          <w:szCs w:val="21"/>
        </w:rPr>
        <w:t>郵送</w:t>
      </w:r>
      <w:r w:rsidR="00FE5D0B">
        <w:rPr>
          <w:rFonts w:asciiTheme="minorEastAsia" w:hAnsiTheme="minorEastAsia" w:hint="eastAsia"/>
          <w:szCs w:val="21"/>
        </w:rPr>
        <w:t>及び前回の協力会通信Ｖｏｌ．６３</w:t>
      </w:r>
      <w:r w:rsidR="005F3CE4" w:rsidRPr="007C573E">
        <w:rPr>
          <w:rFonts w:asciiTheme="minorEastAsia" w:hAnsiTheme="minorEastAsia" w:hint="eastAsia"/>
          <w:szCs w:val="21"/>
        </w:rPr>
        <w:t>で</w:t>
      </w:r>
      <w:r w:rsidR="005F3CE4">
        <w:rPr>
          <w:rFonts w:asciiTheme="minorEastAsia" w:hAnsiTheme="minorEastAsia" w:hint="eastAsia"/>
          <w:szCs w:val="21"/>
        </w:rPr>
        <w:t>も</w:t>
      </w:r>
      <w:r w:rsidR="005F3CE4" w:rsidRPr="007C573E">
        <w:rPr>
          <w:rFonts w:asciiTheme="minorEastAsia" w:hAnsiTheme="minorEastAsia" w:hint="eastAsia"/>
          <w:szCs w:val="21"/>
        </w:rPr>
        <w:t>ご案内致し</w:t>
      </w:r>
      <w:r w:rsidR="00FE5D0B">
        <w:rPr>
          <w:rFonts w:asciiTheme="minorEastAsia" w:hAnsiTheme="minorEastAsia" w:hint="eastAsia"/>
          <w:szCs w:val="21"/>
        </w:rPr>
        <w:t>てい</w:t>
      </w:r>
      <w:r w:rsidR="005F3CE4" w:rsidRPr="007C573E">
        <w:rPr>
          <w:rFonts w:asciiTheme="minorEastAsia" w:hAnsiTheme="minorEastAsia" w:hint="eastAsia"/>
          <w:szCs w:val="21"/>
        </w:rPr>
        <w:t>ますが、</w:t>
      </w:r>
      <w:r w:rsidRPr="007C573E">
        <w:rPr>
          <w:rFonts w:asciiTheme="minorEastAsia" w:hAnsiTheme="minorEastAsia" w:hint="eastAsia"/>
          <w:szCs w:val="21"/>
        </w:rPr>
        <w:t>令和４年度の総会は５月２６日（木）に、ＪＲ岐阜駅前の「じゅうろくプラザ」で開催の予定です。現時点では総会及び記念講演会は現地での開催</w:t>
      </w:r>
      <w:r>
        <w:rPr>
          <w:rFonts w:asciiTheme="minorEastAsia" w:hAnsiTheme="minorEastAsia" w:hint="eastAsia"/>
          <w:szCs w:val="21"/>
        </w:rPr>
        <w:t>及び</w:t>
      </w:r>
      <w:r w:rsidRPr="007C573E">
        <w:rPr>
          <w:rFonts w:asciiTheme="minorEastAsia" w:hAnsiTheme="minorEastAsia" w:hint="eastAsia"/>
          <w:szCs w:val="21"/>
        </w:rPr>
        <w:t>Ｗｅｂ配信</w:t>
      </w:r>
      <w:r w:rsidRPr="007C573E">
        <w:rPr>
          <w:rFonts w:asciiTheme="minorEastAsia" w:hAnsiTheme="minorEastAsia" w:hint="eastAsia"/>
          <w:szCs w:val="21"/>
        </w:rPr>
        <w:lastRenderedPageBreak/>
        <w:t>の併用を検討しています。新型コロナウイルス感染症の影響により、最悪</w:t>
      </w:r>
      <w:r w:rsidR="005F3CE4">
        <w:rPr>
          <w:rFonts w:asciiTheme="minorEastAsia" w:hAnsiTheme="minorEastAsia" w:hint="eastAsia"/>
          <w:szCs w:val="21"/>
        </w:rPr>
        <w:t>の場合は</w:t>
      </w:r>
      <w:r w:rsidRPr="007C573E">
        <w:rPr>
          <w:rFonts w:asciiTheme="minorEastAsia" w:hAnsiTheme="minorEastAsia" w:hint="eastAsia"/>
          <w:szCs w:val="21"/>
        </w:rPr>
        <w:t>Ｗｅｂによる配信のみ実施</w:t>
      </w:r>
      <w:r w:rsidR="005F3CE4">
        <w:rPr>
          <w:rFonts w:asciiTheme="minorEastAsia" w:hAnsiTheme="minorEastAsia" w:hint="eastAsia"/>
          <w:szCs w:val="21"/>
        </w:rPr>
        <w:t>します。</w:t>
      </w:r>
      <w:r w:rsidRPr="007C573E">
        <w:rPr>
          <w:rFonts w:asciiTheme="minorEastAsia" w:hAnsiTheme="minorEastAsia" w:hint="eastAsia"/>
          <w:szCs w:val="21"/>
        </w:rPr>
        <w:t>参加ご希望の方は下記ＵＲＬよりお申込みをお願いします。</w:t>
      </w:r>
    </w:p>
    <w:p w14:paraId="2CC422C3" w14:textId="77777777" w:rsidR="00A31886" w:rsidRPr="007C573E" w:rsidRDefault="00A31886" w:rsidP="007C573E">
      <w:pPr>
        <w:snapToGrid w:val="0"/>
        <w:ind w:left="243" w:hangingChars="100" w:hanging="243"/>
        <w:rPr>
          <w:rFonts w:asciiTheme="minorEastAsia" w:hAnsiTheme="minorEastAsia"/>
          <w:szCs w:val="21"/>
        </w:rPr>
      </w:pPr>
    </w:p>
    <w:p w14:paraId="461127E3" w14:textId="0540325C" w:rsidR="007C573E" w:rsidRPr="007C573E" w:rsidRDefault="007C573E" w:rsidP="007C573E">
      <w:pPr>
        <w:snapToGrid w:val="0"/>
        <w:ind w:leftChars="100" w:left="243"/>
        <w:rPr>
          <w:rFonts w:asciiTheme="minorEastAsia" w:hAnsiTheme="minorEastAsia"/>
          <w:szCs w:val="21"/>
        </w:rPr>
      </w:pPr>
      <w:r>
        <w:rPr>
          <w:rFonts w:asciiTheme="minorEastAsia" w:hAnsiTheme="minorEastAsia"/>
          <w:szCs w:val="21"/>
        </w:rPr>
        <w:t xml:space="preserve">　</w:t>
      </w:r>
      <w:r w:rsidRPr="007C573E">
        <w:rPr>
          <w:rFonts w:asciiTheme="minorEastAsia" w:hAnsiTheme="minorEastAsia"/>
          <w:szCs w:val="21"/>
        </w:rPr>
        <w:t>https://forms.gle/i8MMu1GwZC6TgBuDA</w:t>
      </w:r>
    </w:p>
    <w:p w14:paraId="1B340676" w14:textId="77777777" w:rsidR="007C573E" w:rsidRPr="007C573E" w:rsidRDefault="007C573E" w:rsidP="007C573E">
      <w:pPr>
        <w:snapToGrid w:val="0"/>
        <w:ind w:leftChars="100" w:left="243"/>
        <w:rPr>
          <w:rFonts w:asciiTheme="minorEastAsia" w:hAnsiTheme="minorEastAsia"/>
          <w:szCs w:val="21"/>
        </w:rPr>
      </w:pPr>
    </w:p>
    <w:p w14:paraId="464BCC47" w14:textId="329199D8"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記念講演会はミツフジ株式会社代表取締役の三寺 歩 様を講師に、「西陣織工場からIoT企業への展開～その背景と取り組みについて～」の演題でご講演頂</w:t>
      </w:r>
    </w:p>
    <w:p w14:paraId="64E89E47" w14:textId="77777777" w:rsidR="007C573E" w:rsidRPr="007C573E" w:rsidRDefault="007C573E" w:rsidP="005F3CE4">
      <w:pPr>
        <w:snapToGrid w:val="0"/>
        <w:ind w:leftChars="100" w:left="243"/>
        <w:rPr>
          <w:rFonts w:asciiTheme="minorEastAsia" w:hAnsiTheme="minorEastAsia"/>
          <w:szCs w:val="21"/>
        </w:rPr>
      </w:pPr>
      <w:r w:rsidRPr="007C573E">
        <w:rPr>
          <w:rFonts w:asciiTheme="minorEastAsia" w:hAnsiTheme="minorEastAsia" w:hint="eastAsia"/>
          <w:szCs w:val="21"/>
        </w:rPr>
        <w:t>きます。会員の皆様多数の参加をお待ちしています。遠方の方で岐阜駅までの</w:t>
      </w:r>
    </w:p>
    <w:p w14:paraId="4B0CE581" w14:textId="77777777" w:rsidR="007C573E" w:rsidRDefault="007C573E" w:rsidP="005F3CE4">
      <w:pPr>
        <w:snapToGrid w:val="0"/>
        <w:ind w:leftChars="100" w:left="243"/>
        <w:rPr>
          <w:rFonts w:asciiTheme="minorEastAsia" w:hAnsiTheme="minorEastAsia"/>
          <w:szCs w:val="21"/>
        </w:rPr>
      </w:pPr>
      <w:r w:rsidRPr="007C573E">
        <w:rPr>
          <w:rFonts w:asciiTheme="minorEastAsia" w:hAnsiTheme="minorEastAsia" w:hint="eastAsia"/>
          <w:szCs w:val="21"/>
        </w:rPr>
        <w:t>移動時間が取れない方もＷｅｂでの配信も計画中ですのでぜひご参加下さい。</w:t>
      </w:r>
    </w:p>
    <w:p w14:paraId="5A95DA68" w14:textId="78E23A18" w:rsidR="005F3CE4" w:rsidRDefault="005F3CE4" w:rsidP="005F3CE4">
      <w:pPr>
        <w:snapToGrid w:val="0"/>
        <w:ind w:leftChars="100" w:left="243"/>
        <w:rPr>
          <w:rFonts w:asciiTheme="minorEastAsia" w:hAnsiTheme="minorEastAsia"/>
          <w:szCs w:val="21"/>
        </w:rPr>
      </w:pPr>
      <w:r>
        <w:rPr>
          <w:rFonts w:asciiTheme="minorEastAsia" w:hAnsiTheme="minorEastAsia"/>
          <w:szCs w:val="21"/>
        </w:rPr>
        <w:t>講演会のチラシについてはこちらをご覧下さい。</w:t>
      </w:r>
    </w:p>
    <w:p w14:paraId="08F7FD7C" w14:textId="77777777" w:rsidR="00A31886" w:rsidRDefault="00A31886" w:rsidP="005F3CE4">
      <w:pPr>
        <w:snapToGrid w:val="0"/>
        <w:ind w:leftChars="100" w:left="243"/>
        <w:rPr>
          <w:rFonts w:asciiTheme="minorEastAsia" w:hAnsiTheme="minorEastAsia"/>
          <w:szCs w:val="21"/>
        </w:rPr>
      </w:pPr>
    </w:p>
    <w:p w14:paraId="41E89F39" w14:textId="423CCB45" w:rsidR="005F3CE4" w:rsidRPr="00CE789B" w:rsidRDefault="00CE789B" w:rsidP="00A31886">
      <w:pPr>
        <w:snapToGrid w:val="0"/>
        <w:ind w:leftChars="100" w:left="243"/>
        <w:rPr>
          <w:rFonts w:asciiTheme="minorEastAsia" w:hAnsiTheme="minorEastAsia"/>
          <w:sz w:val="18"/>
          <w:szCs w:val="18"/>
        </w:rPr>
      </w:pPr>
      <w:r w:rsidRPr="00CE789B">
        <w:rPr>
          <w:rFonts w:asciiTheme="minorEastAsia" w:hAnsiTheme="minorEastAsia"/>
          <w:sz w:val="18"/>
          <w:szCs w:val="18"/>
        </w:rPr>
        <w:t>https://www.gifu-u.com/cgi_file/security/001/autoup_40/sub/file/file_7740-1.pdf</w:t>
      </w:r>
    </w:p>
    <w:p w14:paraId="14312693" w14:textId="77777777" w:rsidR="005F3CE4" w:rsidRPr="00CE789B" w:rsidRDefault="005F3CE4" w:rsidP="005F3CE4">
      <w:pPr>
        <w:snapToGrid w:val="0"/>
        <w:ind w:leftChars="100" w:left="243"/>
        <w:rPr>
          <w:rFonts w:asciiTheme="minorEastAsia" w:hAnsiTheme="minorEastAsia"/>
          <w:sz w:val="18"/>
          <w:szCs w:val="18"/>
        </w:rPr>
      </w:pPr>
    </w:p>
    <w:p w14:paraId="48CD6C4A" w14:textId="29A92FA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交流会については、</w:t>
      </w:r>
      <w:r w:rsidR="005F3CE4" w:rsidRPr="007C573E">
        <w:rPr>
          <w:rFonts w:asciiTheme="minorEastAsia" w:hAnsiTheme="minorEastAsia" w:hint="eastAsia"/>
          <w:szCs w:val="21"/>
        </w:rPr>
        <w:t>新型コロナウイルス感染症の影響で</w:t>
      </w:r>
      <w:r w:rsidR="005F3CE4">
        <w:rPr>
          <w:rFonts w:asciiTheme="minorEastAsia" w:hAnsiTheme="minorEastAsia" w:hint="eastAsia"/>
          <w:szCs w:val="21"/>
        </w:rPr>
        <w:t>大変残念ながら中止とさせて頂きます。</w:t>
      </w:r>
    </w:p>
    <w:p w14:paraId="30655C2F"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p>
    <w:p w14:paraId="3B8E32A5"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［開催日］令和４年５月２６日（木）</w:t>
      </w:r>
    </w:p>
    <w:p w14:paraId="5939A6ED" w14:textId="183F33D5"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＊令和４年度総会　　　　　　（14：00～14：</w:t>
      </w:r>
      <w:r w:rsidR="005F3CE4">
        <w:rPr>
          <w:rFonts w:asciiTheme="minorEastAsia" w:hAnsiTheme="minorEastAsia"/>
          <w:szCs w:val="21"/>
        </w:rPr>
        <w:t>5</w:t>
      </w:r>
      <w:r w:rsidRPr="007C573E">
        <w:rPr>
          <w:rFonts w:asciiTheme="minorEastAsia" w:hAnsiTheme="minorEastAsia" w:hint="eastAsia"/>
          <w:szCs w:val="21"/>
        </w:rPr>
        <w:t>5）</w:t>
      </w:r>
    </w:p>
    <w:p w14:paraId="13C5BAC7"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＊記念講演会　　　　　　　　（15：00～16：45）</w:t>
      </w:r>
    </w:p>
    <w:p w14:paraId="239B0E41"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・講　師：ミツフジ株式会社　代表取締役の三寺 歩様</w:t>
      </w:r>
    </w:p>
    <w:p w14:paraId="0E7EA2AA"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・演　台：西陣織工場からIoT企業への展開</w:t>
      </w:r>
    </w:p>
    <w:p w14:paraId="2B331F70" w14:textId="77777777" w:rsidR="007C573E" w:rsidRPr="007C573E" w:rsidRDefault="007C573E" w:rsidP="005F3CE4">
      <w:pPr>
        <w:snapToGrid w:val="0"/>
        <w:ind w:leftChars="100" w:left="243" w:firstLineChars="1250" w:firstLine="3037"/>
        <w:rPr>
          <w:rFonts w:asciiTheme="minorEastAsia" w:hAnsiTheme="minorEastAsia"/>
          <w:szCs w:val="21"/>
        </w:rPr>
      </w:pPr>
      <w:r w:rsidRPr="007C573E">
        <w:rPr>
          <w:rFonts w:asciiTheme="minorEastAsia" w:hAnsiTheme="minorEastAsia" w:hint="eastAsia"/>
          <w:szCs w:val="21"/>
        </w:rPr>
        <w:t xml:space="preserve">～その背景と取り組みについて～ </w:t>
      </w:r>
    </w:p>
    <w:p w14:paraId="21D821AB" w14:textId="3C097CFE" w:rsidR="007C573E" w:rsidRPr="007C573E" w:rsidRDefault="007C573E" w:rsidP="005F3CE4">
      <w:pPr>
        <w:snapToGrid w:val="0"/>
        <w:ind w:firstLineChars="100" w:firstLine="243"/>
        <w:rPr>
          <w:rFonts w:asciiTheme="minorEastAsia" w:hAnsiTheme="minorEastAsia"/>
          <w:szCs w:val="21"/>
        </w:rPr>
      </w:pPr>
      <w:r w:rsidRPr="007C573E">
        <w:rPr>
          <w:rFonts w:asciiTheme="minorEastAsia" w:hAnsiTheme="minorEastAsia" w:hint="eastAsia"/>
          <w:szCs w:val="21"/>
        </w:rPr>
        <w:t>［場　所］じゅうろくプラザ　　岐阜市橋本町１丁目１０番地１１</w:t>
      </w:r>
    </w:p>
    <w:p w14:paraId="47A38674" w14:textId="77777777" w:rsidR="005F3CE4"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Ｗｅｂ配信を併用の予定。新型コロナウイルス感染症の状況によっ</w:t>
      </w:r>
    </w:p>
    <w:p w14:paraId="3A048124" w14:textId="118F41ED" w:rsidR="007C09AC" w:rsidRDefault="007C573E" w:rsidP="005F3CE4">
      <w:pPr>
        <w:snapToGrid w:val="0"/>
        <w:ind w:leftChars="100" w:left="243" w:firstLineChars="500" w:firstLine="1215"/>
        <w:rPr>
          <w:rFonts w:asciiTheme="minorEastAsia" w:hAnsiTheme="minorEastAsia"/>
          <w:szCs w:val="21"/>
        </w:rPr>
      </w:pPr>
      <w:r w:rsidRPr="007C573E">
        <w:rPr>
          <w:rFonts w:asciiTheme="minorEastAsia" w:hAnsiTheme="minorEastAsia" w:hint="eastAsia"/>
          <w:szCs w:val="21"/>
        </w:rPr>
        <w:t>てはＷｅｂ配信のみの可能性もあります。</w:t>
      </w:r>
    </w:p>
    <w:p w14:paraId="3FE0E0A3" w14:textId="3116A841" w:rsidR="00DD2926" w:rsidRDefault="00DD2926" w:rsidP="00DD2926">
      <w:pPr>
        <w:snapToGrid w:val="0"/>
        <w:rPr>
          <w:rFonts w:asciiTheme="minorEastAsia" w:hAnsiTheme="minorEastAsia"/>
          <w:szCs w:val="21"/>
        </w:rPr>
      </w:pPr>
    </w:p>
    <w:p w14:paraId="4D4193B0" w14:textId="77777777" w:rsidR="00DD2926" w:rsidRDefault="00DD2926" w:rsidP="00DD2926">
      <w:pPr>
        <w:snapToGrid w:val="0"/>
        <w:rPr>
          <w:rFonts w:asciiTheme="minorEastAsia" w:hAnsiTheme="minorEastAsia"/>
          <w:szCs w:val="21"/>
        </w:rPr>
      </w:pPr>
    </w:p>
    <w:p w14:paraId="27682D2D" w14:textId="67CBAB1D" w:rsidR="00A31886" w:rsidRDefault="00DD2926" w:rsidP="00A31886">
      <w:pPr>
        <w:snapToGrid w:val="0"/>
        <w:rPr>
          <w:rFonts w:asciiTheme="minorEastAsia" w:hAnsiTheme="minorEastAsia"/>
          <w:szCs w:val="21"/>
        </w:rPr>
      </w:pPr>
      <w:r>
        <w:rPr>
          <w:rFonts w:asciiTheme="minorEastAsia" w:hAnsiTheme="minorEastAsia" w:hint="eastAsia"/>
        </w:rPr>
        <w:t>４．</w:t>
      </w:r>
      <w:r w:rsidRPr="00DD2926">
        <w:rPr>
          <w:rFonts w:asciiTheme="minorEastAsia" w:hAnsiTheme="minorEastAsia" w:hint="eastAsia"/>
        </w:rPr>
        <w:t>組織リーダー育成講座開催のお知らせ</w:t>
      </w:r>
      <w:r>
        <w:rPr>
          <w:rFonts w:asciiTheme="minorEastAsia" w:hAnsiTheme="minorEastAsia" w:hint="eastAsia"/>
        </w:rPr>
        <w:t>(再掲</w:t>
      </w:r>
      <w:r>
        <w:rPr>
          <w:rFonts w:asciiTheme="minorEastAsia" w:hAnsiTheme="minorEastAsia"/>
        </w:rPr>
        <w:t>)</w:t>
      </w:r>
    </w:p>
    <w:p w14:paraId="39F8C73A" w14:textId="74CA5ED9" w:rsidR="00DD2926" w:rsidRPr="00DD2926" w:rsidRDefault="00DD2926" w:rsidP="00DD2926">
      <w:pPr>
        <w:snapToGrid w:val="0"/>
        <w:ind w:left="243" w:hangingChars="100" w:hanging="243"/>
        <w:rPr>
          <w:rFonts w:asciiTheme="minorEastAsia" w:hAnsiTheme="minorEastAsia"/>
          <w:szCs w:val="21"/>
        </w:rPr>
      </w:pPr>
      <w:r>
        <w:rPr>
          <w:rFonts w:asciiTheme="minorEastAsia" w:hAnsiTheme="minorEastAsia" w:hint="eastAsia"/>
          <w:szCs w:val="21"/>
        </w:rPr>
        <w:t xml:space="preserve">　　４／４発行の</w:t>
      </w:r>
      <w:r w:rsidRPr="00DD2926">
        <w:rPr>
          <w:rFonts w:asciiTheme="minorEastAsia" w:hAnsiTheme="minorEastAsia" w:hint="eastAsia"/>
          <w:szCs w:val="21"/>
        </w:rPr>
        <w:t>協力会通信</w:t>
      </w:r>
      <w:r>
        <w:rPr>
          <w:rFonts w:asciiTheme="minorEastAsia" w:hAnsiTheme="minorEastAsia" w:hint="eastAsia"/>
          <w:szCs w:val="21"/>
        </w:rPr>
        <w:t>Ｖｏｌ．</w:t>
      </w:r>
      <w:r w:rsidRPr="00DD2926">
        <w:rPr>
          <w:rFonts w:asciiTheme="minorEastAsia" w:hAnsiTheme="minorEastAsia" w:hint="eastAsia"/>
          <w:szCs w:val="21"/>
        </w:rPr>
        <w:t>６１</w:t>
      </w:r>
      <w:r>
        <w:rPr>
          <w:rFonts w:asciiTheme="minorEastAsia" w:hAnsiTheme="minorEastAsia" w:hint="eastAsia"/>
          <w:szCs w:val="21"/>
        </w:rPr>
        <w:t>でもお知らせしましたが、</w:t>
      </w:r>
      <w:r w:rsidRPr="00DD2926">
        <w:rPr>
          <w:rFonts w:asciiTheme="minorEastAsia" w:hAnsiTheme="minorEastAsia" w:hint="eastAsia"/>
          <w:szCs w:val="21"/>
        </w:rPr>
        <w:t>岐阜大学社会経営システム学環では。一般社会人向けの「組織リーダー育成講座」を昨年から開催していますが、今年度は年８回のシリーズ開催によりビジネス現場で役立つリーダーシップを発揮できる社会人を育成します。本講座では、職場の課題解決に直結する具体的なアクションプランを提示します。通常のＯＪＴでの育成は難しく、中小企業の皆様では社内教育も実施しずらいと思います。全講座を通してでも、必要な講座を個別に受講することも可能です。地域交流協力会の会員企業様には、ぜひこの機会をご利用願います。詳細は下記ＵＲＬをご覧ください。</w:t>
      </w:r>
    </w:p>
    <w:p w14:paraId="17FFDB28" w14:textId="77777777" w:rsidR="00DD2926" w:rsidRPr="00DD2926" w:rsidRDefault="00DD2926" w:rsidP="00DD2926">
      <w:pPr>
        <w:snapToGrid w:val="0"/>
        <w:rPr>
          <w:rFonts w:asciiTheme="minorEastAsia" w:hAnsiTheme="minorEastAsia"/>
          <w:szCs w:val="21"/>
        </w:rPr>
      </w:pPr>
    </w:p>
    <w:p w14:paraId="4D875443" w14:textId="12A5A545"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◇内容と日程</w:t>
      </w:r>
    </w:p>
    <w:p w14:paraId="5BB87A29" w14:textId="77C1F40C"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第1回 現場で活用できる経営学のポイント　　5月12日(木)15:00～16：30</w:t>
      </w:r>
    </w:p>
    <w:p w14:paraId="4F335F58"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第2回 組織を無力化する意外な誘惑　　　　　6月 2日(木)15:00～16：30</w:t>
      </w:r>
    </w:p>
    <w:p w14:paraId="00DD94C1"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第3回 心理的安全性がある組織を創る        7月 7日(木)15:00～16：30</w:t>
      </w:r>
    </w:p>
    <w:p w14:paraId="4FA06529"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第4回 ９割の組織は目標設定が甘い　　　　　9月 8日(木)15:00～16：30</w:t>
      </w:r>
    </w:p>
    <w:p w14:paraId="5755C6D0"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第5回 部下に信頼される上司になる方法     10月 4日(火)15:00～16：30</w:t>
      </w:r>
    </w:p>
    <w:p w14:paraId="10B8F49B"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第6回 離職者が多い組織の共通点と対応策   11月 1日(火)15:00～16：30</w:t>
      </w:r>
    </w:p>
    <w:p w14:paraId="228C8606"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 xml:space="preserve">第7回 人間の承認欲求を逆利用する部下育成法 </w:t>
      </w:r>
    </w:p>
    <w:p w14:paraId="03FE5200" w14:textId="77777777" w:rsidR="00DD2926" w:rsidRPr="00DD2926" w:rsidRDefault="00DD2926" w:rsidP="00DD2926">
      <w:pPr>
        <w:snapToGrid w:val="0"/>
        <w:ind w:firstLineChars="2300" w:firstLine="5588"/>
        <w:rPr>
          <w:rFonts w:asciiTheme="minorEastAsia" w:hAnsiTheme="minorEastAsia"/>
          <w:szCs w:val="21"/>
        </w:rPr>
      </w:pPr>
      <w:r w:rsidRPr="00DD2926">
        <w:rPr>
          <w:rFonts w:asciiTheme="minorEastAsia" w:hAnsiTheme="minorEastAsia" w:hint="eastAsia"/>
          <w:szCs w:val="21"/>
        </w:rPr>
        <w:t>1月10日(火)15:00～16：30</w:t>
      </w:r>
    </w:p>
    <w:p w14:paraId="4E9C77DB" w14:textId="77777777" w:rsidR="00DD2926" w:rsidRPr="00DD2926" w:rsidRDefault="00DD2926" w:rsidP="00DD2926">
      <w:pPr>
        <w:snapToGrid w:val="0"/>
        <w:ind w:firstLineChars="200" w:firstLine="486"/>
        <w:rPr>
          <w:rFonts w:asciiTheme="minorEastAsia" w:hAnsiTheme="minorEastAsia"/>
          <w:szCs w:val="21"/>
        </w:rPr>
      </w:pPr>
      <w:r w:rsidRPr="00DD2926">
        <w:rPr>
          <w:rFonts w:asciiTheme="minorEastAsia" w:hAnsiTheme="minorEastAsia" w:hint="eastAsia"/>
          <w:szCs w:val="21"/>
        </w:rPr>
        <w:t xml:space="preserve">第8回 全体最適化を実現する組織リーダーになる方法 </w:t>
      </w:r>
    </w:p>
    <w:p w14:paraId="63AEECB1" w14:textId="77777777" w:rsidR="00DD2926" w:rsidRPr="00DD2926" w:rsidRDefault="00DD2926" w:rsidP="00DD2926">
      <w:pPr>
        <w:snapToGrid w:val="0"/>
        <w:ind w:firstLineChars="2300" w:firstLine="5588"/>
        <w:rPr>
          <w:rFonts w:asciiTheme="minorEastAsia" w:hAnsiTheme="minorEastAsia"/>
          <w:szCs w:val="21"/>
        </w:rPr>
      </w:pPr>
      <w:r w:rsidRPr="00DD2926">
        <w:rPr>
          <w:rFonts w:asciiTheme="minorEastAsia" w:hAnsiTheme="minorEastAsia" w:hint="eastAsia"/>
          <w:szCs w:val="21"/>
        </w:rPr>
        <w:t>2月 7 日(火)15:00～16：30</w:t>
      </w:r>
    </w:p>
    <w:p w14:paraId="48BB1DDD" w14:textId="77777777" w:rsidR="00DD2926" w:rsidRPr="00DD2926" w:rsidRDefault="00DD2926" w:rsidP="00DD2926">
      <w:pPr>
        <w:snapToGrid w:val="0"/>
        <w:rPr>
          <w:rFonts w:asciiTheme="minorEastAsia" w:hAnsiTheme="minorEastAsia"/>
          <w:szCs w:val="21"/>
        </w:rPr>
      </w:pPr>
    </w:p>
    <w:p w14:paraId="4D757FC6" w14:textId="77777777" w:rsidR="00DD2926" w:rsidRPr="00DD2926" w:rsidRDefault="00DD2926" w:rsidP="00DD2926">
      <w:pPr>
        <w:snapToGrid w:val="0"/>
        <w:ind w:left="486" w:hangingChars="200" w:hanging="486"/>
        <w:rPr>
          <w:rFonts w:asciiTheme="minorEastAsia" w:hAnsiTheme="minorEastAsia"/>
          <w:szCs w:val="21"/>
        </w:rPr>
      </w:pPr>
      <w:r w:rsidRPr="00DD2926">
        <w:rPr>
          <w:rFonts w:asciiTheme="minorEastAsia" w:hAnsiTheme="minorEastAsia" w:hint="eastAsia"/>
          <w:szCs w:val="21"/>
        </w:rPr>
        <w:t xml:space="preserve">　　　なお、第一回の「現場で活用できる経営学のポイント」の参加申し込みは５月１１日(水)１７：：００までに下記ＵＲＬからお申込み下さい。</w:t>
      </w:r>
    </w:p>
    <w:p w14:paraId="2FB3BCA0"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https://forms.office.com/r/FWqrNNauWU</w:t>
      </w:r>
    </w:p>
    <w:p w14:paraId="1D581CF8" w14:textId="77777777" w:rsidR="00DD2926" w:rsidRPr="00DD2926" w:rsidRDefault="00DD2926" w:rsidP="00DD2926">
      <w:pPr>
        <w:snapToGrid w:val="0"/>
        <w:rPr>
          <w:rFonts w:asciiTheme="minorEastAsia" w:hAnsiTheme="minorEastAsia"/>
          <w:szCs w:val="21"/>
        </w:rPr>
      </w:pPr>
    </w:p>
    <w:p w14:paraId="585C1D93"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◇講　師:岐阜大学　社会システム経営学環　前澤 重禮 特任教授</w:t>
      </w:r>
    </w:p>
    <w:p w14:paraId="60E7752E"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◇開催場所：岐阜大学　サテライトキャンパス(ＪＲ岐阜駅前)</w:t>
      </w:r>
    </w:p>
    <w:p w14:paraId="2A874B51"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◇参加費:無　料</w:t>
      </w:r>
    </w:p>
    <w:p w14:paraId="23612198"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◇お問い合せ先</w:t>
      </w:r>
    </w:p>
    <w:p w14:paraId="60527C6A" w14:textId="77777777" w:rsidR="00DD2926" w:rsidRPr="00DD2926" w:rsidRDefault="00DD2926" w:rsidP="00DD2926">
      <w:pPr>
        <w:snapToGrid w:val="0"/>
        <w:rPr>
          <w:rFonts w:asciiTheme="minorEastAsia" w:hAnsiTheme="minorEastAsia"/>
          <w:szCs w:val="21"/>
        </w:rPr>
      </w:pPr>
      <w:r w:rsidRPr="00DD2926">
        <w:rPr>
          <w:rFonts w:asciiTheme="minorEastAsia" w:hAnsiTheme="minorEastAsia" w:hint="eastAsia"/>
          <w:szCs w:val="21"/>
        </w:rPr>
        <w:t xml:space="preserve">　　　国立大学法人東海国立大学機構 岐阜大学 社会システム経営学環 事務室</w:t>
      </w:r>
    </w:p>
    <w:p w14:paraId="577BD130" w14:textId="77777777" w:rsidR="00DD2926" w:rsidRPr="00DD2926" w:rsidRDefault="00DD2926" w:rsidP="00DD2926">
      <w:pPr>
        <w:snapToGrid w:val="0"/>
        <w:ind w:firstLineChars="300" w:firstLine="729"/>
        <w:rPr>
          <w:rFonts w:asciiTheme="minorEastAsia" w:hAnsiTheme="minorEastAsia"/>
          <w:szCs w:val="21"/>
        </w:rPr>
      </w:pPr>
      <w:r w:rsidRPr="00DD2926">
        <w:rPr>
          <w:rFonts w:asciiTheme="minorEastAsia" w:hAnsiTheme="minorEastAsia" w:hint="eastAsia"/>
          <w:szCs w:val="21"/>
        </w:rPr>
        <w:t>〒501-1193　岐阜県岐阜市柳戸1-1</w:t>
      </w:r>
    </w:p>
    <w:p w14:paraId="6299D443" w14:textId="441500BE" w:rsidR="00A31886" w:rsidRDefault="00DD2926" w:rsidP="00DD2926">
      <w:pPr>
        <w:snapToGrid w:val="0"/>
        <w:ind w:firstLineChars="300" w:firstLine="729"/>
        <w:rPr>
          <w:rFonts w:asciiTheme="minorEastAsia" w:hAnsiTheme="minorEastAsia"/>
          <w:szCs w:val="21"/>
        </w:rPr>
      </w:pPr>
      <w:r w:rsidRPr="00DD2926">
        <w:rPr>
          <w:rFonts w:asciiTheme="minorEastAsia" w:hAnsiTheme="minorEastAsia" w:hint="eastAsia"/>
          <w:szCs w:val="21"/>
        </w:rPr>
        <w:t>TEL:058-293-3440　FAX:058-293-3441</w:t>
      </w:r>
    </w:p>
    <w:p w14:paraId="3B80ED4C" w14:textId="5C1C59E5" w:rsidR="00DD2926" w:rsidRDefault="00DD2926" w:rsidP="00A31886">
      <w:pPr>
        <w:snapToGrid w:val="0"/>
        <w:rPr>
          <w:rFonts w:asciiTheme="minorEastAsia" w:hAnsiTheme="minorEastAsia"/>
          <w:szCs w:val="21"/>
        </w:rPr>
      </w:pPr>
    </w:p>
    <w:p w14:paraId="46B18580" w14:textId="77777777" w:rsidR="00DD2926" w:rsidRDefault="00DD2926" w:rsidP="00A31886">
      <w:pPr>
        <w:snapToGrid w:val="0"/>
        <w:rPr>
          <w:rFonts w:asciiTheme="minorEastAsia" w:hAnsiTheme="minorEastAsia"/>
          <w:szCs w:val="21"/>
        </w:rPr>
      </w:pP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77777777" w:rsidR="000D2781" w:rsidRPr="007C573E" w:rsidRDefault="000D2781"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9"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9"/>
  </w:num>
  <w:num w:numId="4">
    <w:abstractNumId w:val="5"/>
  </w:num>
  <w:num w:numId="5">
    <w:abstractNumId w:val="6"/>
  </w:num>
  <w:num w:numId="6">
    <w:abstractNumId w:val="0"/>
  </w:num>
  <w:num w:numId="7">
    <w:abstractNumId w:val="4"/>
  </w:num>
  <w:num w:numId="8">
    <w:abstractNumId w:val="2"/>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75EE1"/>
    <w:rsid w:val="00083120"/>
    <w:rsid w:val="000A1411"/>
    <w:rsid w:val="000A55C1"/>
    <w:rsid w:val="000A60FD"/>
    <w:rsid w:val="000B529D"/>
    <w:rsid w:val="000B7C6A"/>
    <w:rsid w:val="000C2444"/>
    <w:rsid w:val="000C2D0B"/>
    <w:rsid w:val="000C56E9"/>
    <w:rsid w:val="000D2781"/>
    <w:rsid w:val="000D4F93"/>
    <w:rsid w:val="000D5B8D"/>
    <w:rsid w:val="000D7CDF"/>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4CFB"/>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2782"/>
    <w:rsid w:val="003850B9"/>
    <w:rsid w:val="0038680E"/>
    <w:rsid w:val="00391792"/>
    <w:rsid w:val="00395547"/>
    <w:rsid w:val="00395FC4"/>
    <w:rsid w:val="003A413D"/>
    <w:rsid w:val="003A46D7"/>
    <w:rsid w:val="003A653B"/>
    <w:rsid w:val="003C15A7"/>
    <w:rsid w:val="003C5E52"/>
    <w:rsid w:val="003C7FAC"/>
    <w:rsid w:val="003D0599"/>
    <w:rsid w:val="003D13FC"/>
    <w:rsid w:val="003E0552"/>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20923"/>
    <w:rsid w:val="00621C20"/>
    <w:rsid w:val="00623234"/>
    <w:rsid w:val="006254B5"/>
    <w:rsid w:val="006443C6"/>
    <w:rsid w:val="00651939"/>
    <w:rsid w:val="00651AC2"/>
    <w:rsid w:val="0066431F"/>
    <w:rsid w:val="00665047"/>
    <w:rsid w:val="00665929"/>
    <w:rsid w:val="00676223"/>
    <w:rsid w:val="00677A2A"/>
    <w:rsid w:val="006870D3"/>
    <w:rsid w:val="006A1A9C"/>
    <w:rsid w:val="006A233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5EA"/>
    <w:rsid w:val="00861879"/>
    <w:rsid w:val="00865DF0"/>
    <w:rsid w:val="00865E11"/>
    <w:rsid w:val="0087026C"/>
    <w:rsid w:val="00890670"/>
    <w:rsid w:val="0089232A"/>
    <w:rsid w:val="00895E52"/>
    <w:rsid w:val="00896301"/>
    <w:rsid w:val="00896D05"/>
    <w:rsid w:val="0089762B"/>
    <w:rsid w:val="00897B6E"/>
    <w:rsid w:val="008A217B"/>
    <w:rsid w:val="008A2BED"/>
    <w:rsid w:val="008A6C13"/>
    <w:rsid w:val="008A6CF6"/>
    <w:rsid w:val="008B11DA"/>
    <w:rsid w:val="008C3DDB"/>
    <w:rsid w:val="008C56A2"/>
    <w:rsid w:val="008D0B4C"/>
    <w:rsid w:val="008D15CB"/>
    <w:rsid w:val="008D2FA1"/>
    <w:rsid w:val="008E196D"/>
    <w:rsid w:val="008E2F51"/>
    <w:rsid w:val="008E55DC"/>
    <w:rsid w:val="008E771E"/>
    <w:rsid w:val="008F0657"/>
    <w:rsid w:val="008F099B"/>
    <w:rsid w:val="008F2128"/>
    <w:rsid w:val="008F357D"/>
    <w:rsid w:val="008F485A"/>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E01E7"/>
    <w:rsid w:val="009F07FB"/>
    <w:rsid w:val="009F0900"/>
    <w:rsid w:val="009F40F6"/>
    <w:rsid w:val="009F7744"/>
    <w:rsid w:val="00A0010A"/>
    <w:rsid w:val="00A07576"/>
    <w:rsid w:val="00A10DA3"/>
    <w:rsid w:val="00A2262C"/>
    <w:rsid w:val="00A31886"/>
    <w:rsid w:val="00A403B6"/>
    <w:rsid w:val="00A45567"/>
    <w:rsid w:val="00A531CE"/>
    <w:rsid w:val="00A5552A"/>
    <w:rsid w:val="00A60778"/>
    <w:rsid w:val="00A617F2"/>
    <w:rsid w:val="00A61D8D"/>
    <w:rsid w:val="00A628A2"/>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6E6"/>
    <w:rsid w:val="00C27DA1"/>
    <w:rsid w:val="00C27F15"/>
    <w:rsid w:val="00C41C66"/>
    <w:rsid w:val="00C44901"/>
    <w:rsid w:val="00C44EC6"/>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777D"/>
    <w:rsid w:val="00CB22E3"/>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2758"/>
    <w:rsid w:val="00DA3D84"/>
    <w:rsid w:val="00DA417A"/>
    <w:rsid w:val="00DA7B7F"/>
    <w:rsid w:val="00DB2B57"/>
    <w:rsid w:val="00DB42BB"/>
    <w:rsid w:val="00DB6BF8"/>
    <w:rsid w:val="00DC24BE"/>
    <w:rsid w:val="00DC3321"/>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743"/>
    <w:rsid w:val="00EC29B3"/>
    <w:rsid w:val="00EC34B8"/>
    <w:rsid w:val="00ED201A"/>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C5B7F"/>
    <w:rsid w:val="00FD2215"/>
    <w:rsid w:val="00FD3C50"/>
    <w:rsid w:val="00FD4630"/>
    <w:rsid w:val="00FE3044"/>
    <w:rsid w:val="00FE5D0B"/>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552BA-5839-4132-8BB4-5EE05C71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5</cp:revision>
  <cp:lastPrinted>2021-09-03T01:51:00Z</cp:lastPrinted>
  <dcterms:created xsi:type="dcterms:W3CDTF">2022-05-06T01:10:00Z</dcterms:created>
  <dcterms:modified xsi:type="dcterms:W3CDTF">2022-05-09T02:03:00Z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