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B9E1A94" w14:textId="77777777" w:rsidR="000D2781" w:rsidRPr="000A19C2" w:rsidRDefault="000D2781" w:rsidP="000D2781">
      <w:pPr>
        <w:rPr>
          <w:rFonts w:asciiTheme="minorEastAsia" w:hAnsiTheme="minorEastAsia"/>
        </w:rPr>
      </w:pPr>
      <w:r w:rsidRPr="000A19C2">
        <w:rPr>
          <w:rFonts w:asciiTheme="minorEastAsia" w:hAnsiTheme="minorEastAsia" w:hint="eastAsia"/>
        </w:rPr>
        <w:t xml:space="preserve">　岐阜大学地域交流協力会　　　　</w:t>
      </w:r>
    </w:p>
    <w:p w14:paraId="6B6E6453" w14:textId="3A1EB43E" w:rsidR="000D2781" w:rsidRPr="000A19C2" w:rsidRDefault="000D2781" w:rsidP="000D2781">
      <w:pPr>
        <w:rPr>
          <w:rFonts w:asciiTheme="minorEastAsia" w:hAnsiTheme="minorEastAsia"/>
        </w:rPr>
      </w:pPr>
      <w:r w:rsidRPr="000A19C2">
        <w:rPr>
          <w:rFonts w:asciiTheme="minorEastAsia" w:hAnsiTheme="minorEastAsia" w:hint="eastAsia"/>
        </w:rPr>
        <w:t xml:space="preserve">　　　協力会通信（第</w:t>
      </w:r>
      <w:r w:rsidR="00B03069">
        <w:rPr>
          <w:rFonts w:asciiTheme="minorEastAsia" w:hAnsiTheme="minorEastAsia" w:hint="eastAsia"/>
        </w:rPr>
        <w:t>８</w:t>
      </w:r>
      <w:r w:rsidR="00180E49">
        <w:rPr>
          <w:rFonts w:asciiTheme="minorEastAsia" w:hAnsiTheme="minorEastAsia" w:hint="eastAsia"/>
        </w:rPr>
        <w:t>１</w:t>
      </w:r>
      <w:r w:rsidRPr="000A19C2">
        <w:rPr>
          <w:rFonts w:asciiTheme="minorEastAsia" w:hAnsiTheme="minorEastAsia" w:hint="eastAsia"/>
        </w:rPr>
        <w:t>号／２０２</w:t>
      </w:r>
      <w:r w:rsidR="00983225">
        <w:rPr>
          <w:rFonts w:asciiTheme="minorEastAsia" w:hAnsiTheme="minorEastAsia" w:hint="eastAsia"/>
        </w:rPr>
        <w:t>３</w:t>
      </w:r>
      <w:r w:rsidRPr="000A19C2">
        <w:rPr>
          <w:rFonts w:asciiTheme="minorEastAsia" w:hAnsiTheme="minorEastAsia" w:hint="eastAsia"/>
        </w:rPr>
        <w:t>／</w:t>
      </w:r>
      <w:r w:rsidR="00B03069">
        <w:rPr>
          <w:rFonts w:asciiTheme="minorEastAsia" w:hAnsiTheme="minorEastAsia" w:hint="eastAsia"/>
        </w:rPr>
        <w:t>２</w:t>
      </w:r>
      <w:r w:rsidRPr="000A19C2">
        <w:rPr>
          <w:rFonts w:asciiTheme="minorEastAsia" w:hAnsiTheme="minorEastAsia" w:hint="eastAsia"/>
        </w:rPr>
        <w:t>／</w:t>
      </w:r>
      <w:r w:rsidR="00180E49">
        <w:rPr>
          <w:rFonts w:asciiTheme="minorEastAsia" w:hAnsiTheme="minorEastAsia" w:hint="eastAsia"/>
        </w:rPr>
        <w:t>２０</w:t>
      </w:r>
      <w:r w:rsidRPr="000A19C2">
        <w:rPr>
          <w:rFonts w:asciiTheme="minorEastAsia" w:hAnsiTheme="minorEastAsia" w:hint="eastAsia"/>
        </w:rPr>
        <w:t>）</w:t>
      </w:r>
    </w:p>
    <w:p w14:paraId="050BA5B7"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AE0FDC7" w14:textId="77777777" w:rsidR="000D2781" w:rsidRPr="000A19C2" w:rsidRDefault="000D2781" w:rsidP="000D2781">
      <w:pPr>
        <w:rPr>
          <w:rFonts w:asciiTheme="minorEastAsia" w:hAnsiTheme="minorEastAsia"/>
        </w:rPr>
      </w:pPr>
    </w:p>
    <w:p w14:paraId="147479C9"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協力会通信は、岐阜大学地域交流協力会の会員の皆様でＭａｉｌアドレスを</w:t>
      </w:r>
    </w:p>
    <w:p w14:paraId="45749B83" w14:textId="77777777" w:rsidR="00F64473" w:rsidRPr="000A19C2" w:rsidRDefault="000D2781" w:rsidP="000D2781">
      <w:pPr>
        <w:rPr>
          <w:rFonts w:asciiTheme="minorEastAsia" w:hAnsiTheme="minorEastAsia"/>
        </w:rPr>
      </w:pPr>
      <w:r w:rsidRPr="000A19C2">
        <w:rPr>
          <w:rFonts w:asciiTheme="minorEastAsia" w:hAnsiTheme="minorEastAsia" w:hint="eastAsia"/>
        </w:rPr>
        <w:t>登録された会員に配信させて頂いています。ぜひ、皆様の会社や団体の中に展開</w:t>
      </w:r>
    </w:p>
    <w:p w14:paraId="202E5B42" w14:textId="0E92B3D5" w:rsidR="000D2781" w:rsidRPr="000A19C2" w:rsidRDefault="000D2781" w:rsidP="000D2781">
      <w:pPr>
        <w:rPr>
          <w:rFonts w:asciiTheme="minorEastAsia" w:hAnsiTheme="minorEastAsia"/>
        </w:rPr>
      </w:pPr>
      <w:r w:rsidRPr="000A19C2">
        <w:rPr>
          <w:rFonts w:asciiTheme="minorEastAsia" w:hAnsiTheme="minorEastAsia" w:hint="eastAsia"/>
        </w:rPr>
        <w:t>頂き、岐阜大学との産学官連携活動の活性化に有効活用頂ければ幸いに存じます。</w:t>
      </w:r>
    </w:p>
    <w:p w14:paraId="2D6FABC6"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なお、配信先の変更や中止をご希望の方は事務局にご連絡下さい。</w:t>
      </w:r>
    </w:p>
    <w:p w14:paraId="301D98A2" w14:textId="77777777" w:rsidR="000D2781" w:rsidRPr="000A19C2" w:rsidRDefault="000D2781" w:rsidP="00F64473">
      <w:pPr>
        <w:ind w:firstLineChars="200" w:firstLine="486"/>
        <w:rPr>
          <w:rFonts w:asciiTheme="minorEastAsia" w:hAnsiTheme="minorEastAsia"/>
        </w:rPr>
      </w:pPr>
      <w:r w:rsidRPr="000A19C2">
        <w:rPr>
          <w:rFonts w:asciiTheme="minorEastAsia" w:hAnsiTheme="minorEastAsia" w:hint="eastAsia"/>
        </w:rPr>
        <w:t>(Mail：ccr-jimu@gifu-u.ac.jp)</w:t>
      </w:r>
    </w:p>
    <w:p w14:paraId="145E46CA" w14:textId="77777777" w:rsidR="00853E16" w:rsidRPr="000A19C2" w:rsidRDefault="00853E16" w:rsidP="000D2781">
      <w:pPr>
        <w:rPr>
          <w:rFonts w:asciiTheme="minorEastAsia" w:hAnsiTheme="minorEastAsia"/>
        </w:rPr>
      </w:pPr>
    </w:p>
    <w:p w14:paraId="638F9AAC" w14:textId="3040D38F" w:rsidR="000D2781" w:rsidRDefault="000D2781" w:rsidP="000D2781">
      <w:pPr>
        <w:rPr>
          <w:rFonts w:asciiTheme="minorEastAsia" w:hAnsiTheme="minorEastAsia"/>
        </w:rPr>
      </w:pPr>
      <w:r w:rsidRPr="000A19C2">
        <w:rPr>
          <w:rFonts w:asciiTheme="minorEastAsia" w:hAnsiTheme="minorEastAsia" w:hint="eastAsia"/>
        </w:rPr>
        <w:t>◯目　次</w:t>
      </w:r>
    </w:p>
    <w:p w14:paraId="4200D157" w14:textId="342CAA13" w:rsidR="00965398" w:rsidRDefault="00965398" w:rsidP="000D2781">
      <w:pPr>
        <w:rPr>
          <w:rFonts w:asciiTheme="minorEastAsia" w:hAnsiTheme="minorEastAsia"/>
        </w:rPr>
      </w:pPr>
      <w:r>
        <w:rPr>
          <w:rFonts w:asciiTheme="minorEastAsia" w:hAnsiTheme="minorEastAsia" w:hint="eastAsia"/>
        </w:rPr>
        <w:t xml:space="preserve">　１．</w:t>
      </w:r>
      <w:r w:rsidR="00920958" w:rsidRPr="00920958">
        <w:rPr>
          <w:rFonts w:asciiTheme="minorEastAsia" w:hAnsiTheme="minorEastAsia" w:hint="eastAsia"/>
        </w:rPr>
        <w:t>人工知能研究推進センター　2022年度第6回講演会のお知らせ</w:t>
      </w:r>
    </w:p>
    <w:p w14:paraId="2E1751F6" w14:textId="4FB01AD7" w:rsidR="002C59A9" w:rsidRDefault="002C59A9" w:rsidP="000D2781">
      <w:pPr>
        <w:rPr>
          <w:rFonts w:asciiTheme="minorEastAsia" w:hAnsiTheme="minorEastAsia"/>
        </w:rPr>
      </w:pPr>
    </w:p>
    <w:p w14:paraId="32028718" w14:textId="4FB9D5EE" w:rsidR="002C59A9" w:rsidRDefault="002C59A9" w:rsidP="000D2781">
      <w:pPr>
        <w:rPr>
          <w:rFonts w:asciiTheme="minorEastAsia" w:hAnsiTheme="minorEastAsia"/>
        </w:rPr>
      </w:pPr>
      <w:r>
        <w:rPr>
          <w:rFonts w:asciiTheme="minorEastAsia" w:hAnsiTheme="minorEastAsia" w:hint="eastAsia"/>
        </w:rPr>
        <w:t xml:space="preserve">　２．</w:t>
      </w:r>
      <w:r w:rsidRPr="002C59A9">
        <w:rPr>
          <w:rFonts w:asciiTheme="minorEastAsia" w:hAnsiTheme="minorEastAsia" w:hint="eastAsia"/>
        </w:rPr>
        <w:t>第４回東海デジタル人材フォーラムのご案内</w:t>
      </w:r>
    </w:p>
    <w:p w14:paraId="29789C72" w14:textId="77777777" w:rsidR="00965398" w:rsidRDefault="00965398" w:rsidP="000D2781">
      <w:pPr>
        <w:rPr>
          <w:rFonts w:asciiTheme="minorEastAsia" w:hAnsiTheme="minorEastAsia"/>
        </w:rPr>
      </w:pPr>
    </w:p>
    <w:p w14:paraId="5C27CEF5" w14:textId="02CF5675" w:rsidR="00FE7AD2" w:rsidRDefault="0014480C" w:rsidP="000D2781">
      <w:pPr>
        <w:rPr>
          <w:rFonts w:asciiTheme="minorEastAsia" w:hAnsiTheme="minorEastAsia"/>
        </w:rPr>
      </w:pPr>
      <w:r>
        <w:rPr>
          <w:rFonts w:asciiTheme="minorEastAsia" w:hAnsiTheme="minorEastAsia" w:hint="eastAsia"/>
        </w:rPr>
        <w:t xml:space="preserve">　</w:t>
      </w:r>
      <w:r w:rsidR="002C59A9">
        <w:rPr>
          <w:rFonts w:asciiTheme="minorEastAsia" w:hAnsiTheme="minorEastAsia" w:hint="eastAsia"/>
        </w:rPr>
        <w:t>３</w:t>
      </w:r>
      <w:r>
        <w:rPr>
          <w:rFonts w:asciiTheme="minorEastAsia" w:hAnsiTheme="minorEastAsia" w:hint="eastAsia"/>
        </w:rPr>
        <w:t>．</w:t>
      </w:r>
      <w:r w:rsidR="00E2770F" w:rsidRPr="00E2770F">
        <w:rPr>
          <w:rFonts w:asciiTheme="minorEastAsia" w:hAnsiTheme="minorEastAsia" w:hint="eastAsia"/>
        </w:rPr>
        <w:t>岐阜地域産学官連携交流会２０２３出展のご案内</w:t>
      </w:r>
      <w:r w:rsidR="00E2770F" w:rsidRPr="00253A9D">
        <w:rPr>
          <w:rFonts w:asciiTheme="minorEastAsia" w:hAnsiTheme="minorEastAsia" w:hint="eastAsia"/>
        </w:rPr>
        <w:t>(再掲)</w:t>
      </w:r>
    </w:p>
    <w:p w14:paraId="49CDE828" w14:textId="6218D3BA" w:rsidR="00FE7AD2" w:rsidRDefault="00FE7AD2" w:rsidP="000D2781">
      <w:pPr>
        <w:rPr>
          <w:rFonts w:asciiTheme="minorEastAsia" w:hAnsiTheme="minorEastAsia"/>
        </w:rPr>
      </w:pPr>
    </w:p>
    <w:p w14:paraId="6D7F6BCC" w14:textId="644A4DC1" w:rsidR="00335DCE" w:rsidRDefault="00335DCE" w:rsidP="000D2781">
      <w:pPr>
        <w:rPr>
          <w:rFonts w:asciiTheme="minorEastAsia" w:hAnsiTheme="minorEastAsia"/>
        </w:rPr>
      </w:pPr>
      <w:r>
        <w:rPr>
          <w:rFonts w:asciiTheme="minorEastAsia" w:hAnsiTheme="minorEastAsia" w:hint="eastAsia"/>
        </w:rPr>
        <w:t xml:space="preserve">　</w:t>
      </w:r>
      <w:r w:rsidR="002C59A9">
        <w:rPr>
          <w:rFonts w:asciiTheme="minorEastAsia" w:hAnsiTheme="minorEastAsia" w:hint="eastAsia"/>
        </w:rPr>
        <w:t>４</w:t>
      </w:r>
      <w:r>
        <w:rPr>
          <w:rFonts w:asciiTheme="minorEastAsia" w:hAnsiTheme="minorEastAsia" w:hint="eastAsia"/>
        </w:rPr>
        <w:t>．</w:t>
      </w:r>
      <w:r w:rsidR="00253A9D" w:rsidRPr="00261B30">
        <w:rPr>
          <w:rFonts w:asciiTheme="minorEastAsia" w:hAnsiTheme="minorEastAsia" w:hint="eastAsia"/>
        </w:rPr>
        <w:t>「岐阜大学よろずコンサルティング」のご案内(再掲)</w:t>
      </w:r>
    </w:p>
    <w:p w14:paraId="321174A3" w14:textId="77777777" w:rsidR="005C2955" w:rsidRPr="00335DCE" w:rsidRDefault="005C2955" w:rsidP="005C2955">
      <w:pPr>
        <w:ind w:firstLineChars="100" w:firstLine="243"/>
        <w:rPr>
          <w:rFonts w:asciiTheme="minorEastAsia" w:hAnsiTheme="minorEastAsia"/>
        </w:rPr>
      </w:pPr>
    </w:p>
    <w:p w14:paraId="34313679" w14:textId="32537376" w:rsidR="000D2781" w:rsidRPr="000A19C2" w:rsidRDefault="000D2781" w:rsidP="00965398">
      <w:pPr>
        <w:ind w:left="486" w:hangingChars="200" w:hanging="486"/>
        <w:rPr>
          <w:rFonts w:asciiTheme="minorEastAsia" w:hAnsiTheme="minorEastAsia"/>
        </w:rPr>
      </w:pPr>
      <w:r w:rsidRPr="000A19C2">
        <w:rPr>
          <w:rFonts w:asciiTheme="minorEastAsia" w:hAnsiTheme="minorEastAsia" w:hint="eastAsia"/>
        </w:rPr>
        <w:t>＊＊＊＊＊＊＊＊＊＊＊＊＊＊＊＊＊＊＊＊＊＊＊＊＊＊＊＊＊＊＊＊＊＊＊＊</w:t>
      </w:r>
    </w:p>
    <w:p w14:paraId="01709041" w14:textId="69751B32" w:rsidR="00AC6FF0" w:rsidRDefault="00AC6FF0" w:rsidP="001F6113">
      <w:pPr>
        <w:rPr>
          <w:rFonts w:asciiTheme="minorEastAsia" w:hAnsiTheme="minorEastAsia"/>
        </w:rPr>
      </w:pPr>
    </w:p>
    <w:p w14:paraId="7B94DFD7" w14:textId="0DDDFD50" w:rsidR="006A127A" w:rsidRPr="00920958" w:rsidRDefault="00920958" w:rsidP="00920958">
      <w:pPr>
        <w:rPr>
          <w:rFonts w:asciiTheme="minorEastAsia" w:hAnsiTheme="minorEastAsia"/>
        </w:rPr>
      </w:pPr>
      <w:r>
        <w:rPr>
          <w:rFonts w:asciiTheme="minorEastAsia" w:hAnsiTheme="minorEastAsia" w:hint="eastAsia"/>
        </w:rPr>
        <w:t>１．</w:t>
      </w:r>
      <w:r w:rsidRPr="00920958">
        <w:rPr>
          <w:rFonts w:asciiTheme="minorEastAsia" w:hAnsiTheme="minorEastAsia" w:hint="eastAsia"/>
        </w:rPr>
        <w:t>人工知能研究推進センター　2022年度第6回講演会のお知らせ</w:t>
      </w:r>
    </w:p>
    <w:p w14:paraId="1E0E1ADC" w14:textId="77777777" w:rsidR="00025D4A" w:rsidRDefault="00920958" w:rsidP="00920958">
      <w:pPr>
        <w:rPr>
          <w:rFonts w:asciiTheme="minorEastAsia" w:hAnsiTheme="minorEastAsia"/>
        </w:rPr>
      </w:pPr>
      <w:r>
        <w:rPr>
          <w:rFonts w:asciiTheme="minorEastAsia" w:hAnsiTheme="minorEastAsia" w:hint="eastAsia"/>
        </w:rPr>
        <w:t xml:space="preserve">　　</w:t>
      </w:r>
      <w:r w:rsidRPr="00920958">
        <w:rPr>
          <w:rFonts w:asciiTheme="minorEastAsia" w:hAnsiTheme="minorEastAsia" w:hint="eastAsia"/>
        </w:rPr>
        <w:t>岐阜大学人工知能研究推進センターでは、名古屋大学 未来社会創造機構モビ</w:t>
      </w:r>
      <w:r w:rsidR="00025D4A">
        <w:rPr>
          <w:rFonts w:asciiTheme="minorEastAsia" w:hAnsiTheme="minorEastAsia" w:hint="eastAsia"/>
        </w:rPr>
        <w:t xml:space="preserve"> </w:t>
      </w:r>
    </w:p>
    <w:p w14:paraId="02C31E00" w14:textId="450A7EE5" w:rsidR="00920958" w:rsidRPr="00920958" w:rsidRDefault="00920958" w:rsidP="00271C25">
      <w:pPr>
        <w:ind w:leftChars="100" w:left="243"/>
        <w:rPr>
          <w:rFonts w:asciiTheme="minorEastAsia" w:hAnsiTheme="minorEastAsia"/>
        </w:rPr>
      </w:pPr>
      <w:r w:rsidRPr="00920958">
        <w:rPr>
          <w:rFonts w:asciiTheme="minorEastAsia" w:hAnsiTheme="minorEastAsia" w:hint="eastAsia"/>
        </w:rPr>
        <w:t>リティ社会研究所、株式会社ティアフォーの二宮芳樹様</w:t>
      </w:r>
      <w:r w:rsidR="00025D4A">
        <w:rPr>
          <w:rFonts w:asciiTheme="minorEastAsia" w:hAnsiTheme="minorEastAsia" w:hint="eastAsia"/>
        </w:rPr>
        <w:t>を講師</w:t>
      </w:r>
      <w:r w:rsidRPr="00920958">
        <w:rPr>
          <w:rFonts w:asciiTheme="minorEastAsia" w:hAnsiTheme="minorEastAsia" w:hint="eastAsia"/>
        </w:rPr>
        <w:t>に、最新の自動運転技術について</w:t>
      </w:r>
      <w:r w:rsidR="00025D4A">
        <w:rPr>
          <w:rFonts w:asciiTheme="minorEastAsia" w:hAnsiTheme="minorEastAsia" w:hint="eastAsia"/>
        </w:rPr>
        <w:t>の講演会を開催します。</w:t>
      </w:r>
      <w:r w:rsidR="0062547F">
        <w:rPr>
          <w:rFonts w:asciiTheme="minorEastAsia" w:hAnsiTheme="minorEastAsia" w:hint="eastAsia"/>
        </w:rPr>
        <w:t>参加費は無料で</w:t>
      </w:r>
      <w:r w:rsidRPr="00920958">
        <w:rPr>
          <w:rFonts w:asciiTheme="minorEastAsia" w:hAnsiTheme="minorEastAsia" w:hint="eastAsia"/>
        </w:rPr>
        <w:t>オンラインでの</w:t>
      </w:r>
      <w:r w:rsidR="00025D4A">
        <w:rPr>
          <w:rFonts w:asciiTheme="minorEastAsia" w:hAnsiTheme="minorEastAsia" w:hint="eastAsia"/>
        </w:rPr>
        <w:t>開催のため、自宅や職場からお気軽に参加頂けます。地域交流協力会会員の皆様にはぜひ有効活用して頂ければ幸いです。</w:t>
      </w:r>
      <w:r w:rsidRPr="00920958">
        <w:rPr>
          <w:rFonts w:asciiTheme="minorEastAsia" w:hAnsiTheme="minorEastAsia" w:hint="eastAsia"/>
        </w:rPr>
        <w:t>。</w:t>
      </w:r>
    </w:p>
    <w:p w14:paraId="49AFFD52" w14:textId="5CA0F396" w:rsidR="00920958" w:rsidRDefault="00025D4A" w:rsidP="00271C2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920958" w:rsidRPr="00920958">
        <w:rPr>
          <w:rFonts w:asciiTheme="minorEastAsia" w:hAnsiTheme="minorEastAsia" w:hint="eastAsia"/>
        </w:rPr>
        <w:t>日</w:t>
      </w:r>
      <w:r>
        <w:rPr>
          <w:rFonts w:asciiTheme="minorEastAsia" w:hAnsiTheme="minorEastAsia" w:hint="eastAsia"/>
        </w:rPr>
        <w:t xml:space="preserve">　</w:t>
      </w:r>
      <w:r w:rsidR="00920958" w:rsidRPr="00920958">
        <w:rPr>
          <w:rFonts w:asciiTheme="minorEastAsia" w:hAnsiTheme="minorEastAsia" w:hint="eastAsia"/>
        </w:rPr>
        <w:t>時：2023年3月6日（月）13:00～14:30</w:t>
      </w:r>
    </w:p>
    <w:p w14:paraId="25ADBACE" w14:textId="6CA9836E" w:rsidR="0062547F" w:rsidRPr="00920958" w:rsidRDefault="0062547F" w:rsidP="00271C2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場　所：オンライン(お申し込み後にＵＲＬを送付します。</w:t>
      </w:r>
      <w:r>
        <w:rPr>
          <w:rFonts w:asciiTheme="minorEastAsia" w:hAnsiTheme="minorEastAsia"/>
        </w:rPr>
        <w:t>)</w:t>
      </w:r>
    </w:p>
    <w:p w14:paraId="3AD109C4" w14:textId="38EA2E25" w:rsidR="00920958" w:rsidRPr="00920958" w:rsidRDefault="00025D4A" w:rsidP="00271C25">
      <w:pPr>
        <w:ind w:firstLineChars="100" w:firstLine="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920958" w:rsidRPr="00920958">
        <w:rPr>
          <w:rFonts w:asciiTheme="minorEastAsia" w:hAnsiTheme="minorEastAsia" w:hint="eastAsia"/>
        </w:rPr>
        <w:t>題</w:t>
      </w:r>
      <w:r>
        <w:rPr>
          <w:rFonts w:asciiTheme="minorEastAsia" w:hAnsiTheme="minorEastAsia" w:hint="eastAsia"/>
        </w:rPr>
        <w:t xml:space="preserve">　</w:t>
      </w:r>
      <w:r w:rsidR="00920958" w:rsidRPr="00920958">
        <w:rPr>
          <w:rFonts w:asciiTheme="minorEastAsia" w:hAnsiTheme="minorEastAsia" w:hint="eastAsia"/>
        </w:rPr>
        <w:t>目：自動運転のセンシング技術と安全性評価の考え方</w:t>
      </w:r>
    </w:p>
    <w:p w14:paraId="72CEE9A3" w14:textId="3F48A2E9" w:rsidR="00920958" w:rsidRPr="00920958" w:rsidRDefault="00025D4A" w:rsidP="00271C25">
      <w:pPr>
        <w:ind w:firstLineChars="100" w:firstLine="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920958" w:rsidRPr="00920958">
        <w:rPr>
          <w:rFonts w:asciiTheme="minorEastAsia" w:hAnsiTheme="minorEastAsia" w:hint="eastAsia"/>
        </w:rPr>
        <w:t>講演者：名古屋大学 未来社会創造機構モビリティ社会研究所</w:t>
      </w:r>
    </w:p>
    <w:p w14:paraId="06E5FFB1" w14:textId="7C4DE1E4" w:rsidR="00920958" w:rsidRPr="00920958" w:rsidRDefault="00920958" w:rsidP="00271C25">
      <w:pPr>
        <w:ind w:firstLineChars="200" w:firstLine="486"/>
        <w:rPr>
          <w:rFonts w:asciiTheme="minorEastAsia" w:hAnsiTheme="minorEastAsia"/>
        </w:rPr>
      </w:pPr>
      <w:r w:rsidRPr="00920958">
        <w:rPr>
          <w:rFonts w:asciiTheme="minorEastAsia" w:hAnsiTheme="minorEastAsia" w:hint="eastAsia"/>
        </w:rPr>
        <w:t xml:space="preserve">　　　　</w:t>
      </w:r>
      <w:r w:rsidR="00025D4A">
        <w:rPr>
          <w:rFonts w:asciiTheme="minorEastAsia" w:hAnsiTheme="minorEastAsia" w:hint="eastAsia"/>
        </w:rPr>
        <w:t xml:space="preserve">　</w:t>
      </w:r>
      <w:r w:rsidRPr="00920958">
        <w:rPr>
          <w:rFonts w:asciiTheme="minorEastAsia" w:hAnsiTheme="minorEastAsia" w:hint="eastAsia"/>
        </w:rPr>
        <w:t>株式会社ティアフォー　二宮芳樹 様</w:t>
      </w:r>
    </w:p>
    <w:p w14:paraId="6779295F" w14:textId="77777777" w:rsidR="00025D4A" w:rsidRDefault="00025D4A" w:rsidP="00271C2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920958" w:rsidRPr="00920958">
        <w:rPr>
          <w:rFonts w:asciiTheme="minorEastAsia" w:hAnsiTheme="minorEastAsia" w:hint="eastAsia"/>
        </w:rPr>
        <w:t>講演概要：</w:t>
      </w:r>
    </w:p>
    <w:p w14:paraId="186AE31D" w14:textId="77777777" w:rsidR="00271C25" w:rsidRDefault="00920958" w:rsidP="00271C25">
      <w:pPr>
        <w:ind w:firstLineChars="400" w:firstLine="972"/>
        <w:rPr>
          <w:rFonts w:asciiTheme="minorEastAsia" w:hAnsiTheme="minorEastAsia"/>
        </w:rPr>
      </w:pPr>
      <w:r w:rsidRPr="00920958">
        <w:rPr>
          <w:rFonts w:asciiTheme="minorEastAsia" w:hAnsiTheme="minorEastAsia" w:hint="eastAsia"/>
        </w:rPr>
        <w:t>自動運転（レベル４）の社会実装達成には，多様な道路，環境条件に対</w:t>
      </w:r>
    </w:p>
    <w:p w14:paraId="597F0A26" w14:textId="77777777" w:rsidR="00271C25" w:rsidRDefault="00271C25" w:rsidP="00271C25">
      <w:pPr>
        <w:rPr>
          <w:rFonts w:asciiTheme="minorEastAsia" w:hAnsiTheme="minorEastAsia"/>
        </w:rPr>
      </w:pPr>
      <w:r>
        <w:rPr>
          <w:rFonts w:asciiTheme="minorEastAsia" w:hAnsiTheme="minorEastAsia" w:hint="eastAsia"/>
        </w:rPr>
        <w:t xml:space="preserve">　　　</w:t>
      </w:r>
      <w:r w:rsidR="00920958" w:rsidRPr="00920958">
        <w:rPr>
          <w:rFonts w:asciiTheme="minorEastAsia" w:hAnsiTheme="minorEastAsia" w:hint="eastAsia"/>
        </w:rPr>
        <w:t>して高い信頼性を持ち，合理的で予見可能・回避可能な事故を起こさない</w:t>
      </w:r>
    </w:p>
    <w:p w14:paraId="56D96097" w14:textId="77777777" w:rsidR="00271C25" w:rsidRDefault="00920958" w:rsidP="00271C25">
      <w:pPr>
        <w:ind w:firstLineChars="300" w:firstLine="729"/>
        <w:rPr>
          <w:rFonts w:asciiTheme="minorEastAsia" w:hAnsiTheme="minorEastAsia"/>
        </w:rPr>
      </w:pPr>
      <w:r w:rsidRPr="00920958">
        <w:rPr>
          <w:rFonts w:asciiTheme="minorEastAsia" w:hAnsiTheme="minorEastAsia" w:hint="eastAsia"/>
        </w:rPr>
        <w:t>熟練</w:t>
      </w:r>
      <w:r w:rsidR="00025D4A">
        <w:rPr>
          <w:rFonts w:asciiTheme="minorEastAsia" w:hAnsiTheme="minorEastAsia" w:hint="eastAsia"/>
        </w:rPr>
        <w:t>とドライバー</w:t>
      </w:r>
      <w:r w:rsidRPr="00920958">
        <w:rPr>
          <w:rFonts w:asciiTheme="minorEastAsia" w:hAnsiTheme="minorEastAsia" w:hint="eastAsia"/>
        </w:rPr>
        <w:t>以上の運転能力が必要になる．この実現に向けてセンシ</w:t>
      </w:r>
    </w:p>
    <w:p w14:paraId="310737DF" w14:textId="6C5B5406" w:rsidR="00920958" w:rsidRPr="00920958" w:rsidRDefault="00920958" w:rsidP="00271C25">
      <w:pPr>
        <w:ind w:leftChars="300" w:left="729"/>
        <w:rPr>
          <w:rFonts w:asciiTheme="minorEastAsia" w:hAnsiTheme="minorEastAsia"/>
        </w:rPr>
      </w:pPr>
      <w:r w:rsidRPr="00920958">
        <w:rPr>
          <w:rFonts w:asciiTheme="minorEastAsia" w:hAnsiTheme="minorEastAsia" w:hint="eastAsia"/>
        </w:rPr>
        <w:t>ング技術としては</w:t>
      </w:r>
      <w:r w:rsidRPr="00920958">
        <w:rPr>
          <w:rFonts w:asciiTheme="minorEastAsia" w:hAnsiTheme="minorEastAsia"/>
        </w:rPr>
        <w:t>LiDAR</w:t>
      </w:r>
      <w:r w:rsidRPr="00920958">
        <w:rPr>
          <w:rFonts w:asciiTheme="minorEastAsia" w:hAnsiTheme="minorEastAsia" w:hint="eastAsia"/>
        </w:rPr>
        <w:t>を含むセンサ融合や高精度地図というアプローチ</w:t>
      </w:r>
      <w:r w:rsidRPr="00920958">
        <w:rPr>
          <w:rFonts w:asciiTheme="minorEastAsia" w:hAnsiTheme="minorEastAsia" w:hint="eastAsia"/>
        </w:rPr>
        <w:lastRenderedPageBreak/>
        <w:t>について，歴史な背景を含めて示す。また，多様な交通参加者に対して事故を起こさない先読み運転を実現する判断技術についても紹介し，その安全性を事前に説明・検証する方法の考え方を示す</w:t>
      </w:r>
      <w:r w:rsidR="00025D4A">
        <w:rPr>
          <w:rFonts w:asciiTheme="minorEastAsia" w:hAnsiTheme="minorEastAsia" w:hint="eastAsia"/>
        </w:rPr>
        <w:t>。</w:t>
      </w:r>
      <w:r w:rsidRPr="00920958">
        <w:rPr>
          <w:rFonts w:asciiTheme="minorEastAsia" w:hAnsiTheme="minorEastAsia"/>
        </w:rPr>
        <w:t>&gt;</w:t>
      </w:r>
    </w:p>
    <w:p w14:paraId="51DD29B6" w14:textId="77777777" w:rsidR="00025D4A" w:rsidRDefault="00025D4A" w:rsidP="00025D4A">
      <w:pPr>
        <w:ind w:firstLineChars="100" w:firstLine="243"/>
        <w:rPr>
          <w:rFonts w:asciiTheme="minorEastAsia" w:hAnsiTheme="minorEastAsia"/>
        </w:rPr>
      </w:pPr>
    </w:p>
    <w:p w14:paraId="32A47F07" w14:textId="10A44435" w:rsidR="00920958" w:rsidRPr="00920958" w:rsidRDefault="00025D4A" w:rsidP="00271C2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お</w:t>
      </w:r>
      <w:r w:rsidR="00920958" w:rsidRPr="00920958">
        <w:rPr>
          <w:rFonts w:asciiTheme="minorEastAsia" w:hAnsiTheme="minorEastAsia" w:hint="eastAsia"/>
        </w:rPr>
        <w:t>申し込み：以下のフォームよりお申し込みください。</w:t>
      </w:r>
    </w:p>
    <w:p w14:paraId="6BA9FDD7" w14:textId="08D94E51" w:rsidR="00920958" w:rsidRPr="00920958" w:rsidRDefault="00920958" w:rsidP="00271C25">
      <w:pPr>
        <w:ind w:firstLineChars="300" w:firstLine="729"/>
        <w:rPr>
          <w:rFonts w:asciiTheme="minorEastAsia" w:hAnsiTheme="minorEastAsia"/>
        </w:rPr>
      </w:pPr>
      <w:r w:rsidRPr="00920958">
        <w:rPr>
          <w:rFonts w:asciiTheme="minorEastAsia" w:hAnsiTheme="minorEastAsia"/>
        </w:rPr>
        <w:t xml:space="preserve"> https://forms.office.com/r/70EEBBif50</w:t>
      </w:r>
    </w:p>
    <w:p w14:paraId="7B0591A7" w14:textId="06B35BDA" w:rsidR="00920958" w:rsidRPr="00920958" w:rsidRDefault="00025D4A" w:rsidP="00271C2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920958" w:rsidRPr="00920958">
        <w:rPr>
          <w:rFonts w:asciiTheme="minorEastAsia" w:hAnsiTheme="minorEastAsia" w:hint="eastAsia"/>
        </w:rPr>
        <w:t>締め切り：2月28日(月)18時まで</w:t>
      </w:r>
      <w:r>
        <w:rPr>
          <w:rFonts w:asciiTheme="minorEastAsia" w:hAnsiTheme="minorEastAsia" w:hint="eastAsia"/>
        </w:rPr>
        <w:t xml:space="preserve">　</w:t>
      </w:r>
    </w:p>
    <w:p w14:paraId="2ABD94A3" w14:textId="29D75C70" w:rsidR="00025D4A" w:rsidRDefault="00025D4A" w:rsidP="00271C25">
      <w:pPr>
        <w:ind w:firstLineChars="100" w:firstLine="243"/>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920958" w:rsidRPr="00920958">
        <w:rPr>
          <w:rFonts w:asciiTheme="minorEastAsia" w:hAnsiTheme="minorEastAsia" w:hint="eastAsia"/>
        </w:rPr>
        <w:t>主</w:t>
      </w:r>
      <w:r>
        <w:rPr>
          <w:rFonts w:asciiTheme="minorEastAsia" w:hAnsiTheme="minorEastAsia" w:hint="eastAsia"/>
        </w:rPr>
        <w:t xml:space="preserve">　　</w:t>
      </w:r>
      <w:r w:rsidR="00920958" w:rsidRPr="00920958">
        <w:rPr>
          <w:rFonts w:asciiTheme="minorEastAsia" w:hAnsiTheme="minorEastAsia" w:hint="eastAsia"/>
        </w:rPr>
        <w:t>催：岐阜大学人工知能研究推進センター、国立大学法人東海国立大学</w:t>
      </w:r>
    </w:p>
    <w:p w14:paraId="0C0BA6E7" w14:textId="1D9AAFE9" w:rsidR="00920958" w:rsidRPr="00920958" w:rsidRDefault="00920958" w:rsidP="00271C25">
      <w:pPr>
        <w:ind w:firstLineChars="750" w:firstLine="1822"/>
        <w:rPr>
          <w:rFonts w:asciiTheme="minorEastAsia" w:hAnsiTheme="minorEastAsia"/>
        </w:rPr>
      </w:pPr>
      <w:bookmarkStart w:id="0" w:name="_GoBack"/>
      <w:bookmarkEnd w:id="0"/>
      <w:r w:rsidRPr="00920958">
        <w:rPr>
          <w:rFonts w:asciiTheme="minorEastAsia" w:hAnsiTheme="minorEastAsia" w:hint="eastAsia"/>
        </w:rPr>
        <w:t>機構航空宇宙生産技術開発センター</w:t>
      </w:r>
    </w:p>
    <w:p w14:paraId="65D57493" w14:textId="2F5B4294" w:rsidR="00920958" w:rsidRPr="00920958" w:rsidRDefault="00025D4A" w:rsidP="00271C25">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920958" w:rsidRPr="00920958">
        <w:rPr>
          <w:rFonts w:asciiTheme="minorEastAsia" w:hAnsiTheme="minorEastAsia" w:hint="eastAsia"/>
        </w:rPr>
        <w:t xml:space="preserve">お問い合わせ：　</w:t>
      </w:r>
    </w:p>
    <w:p w14:paraId="48E629CE" w14:textId="7417E232" w:rsidR="00920958" w:rsidRPr="00920958" w:rsidRDefault="00920958" w:rsidP="00025D4A">
      <w:pPr>
        <w:ind w:firstLineChars="300" w:firstLine="729"/>
        <w:rPr>
          <w:rFonts w:asciiTheme="minorEastAsia" w:hAnsiTheme="minorEastAsia"/>
        </w:rPr>
      </w:pPr>
      <w:r w:rsidRPr="00920958">
        <w:rPr>
          <w:rFonts w:asciiTheme="minorEastAsia" w:hAnsiTheme="minorEastAsia" w:hint="eastAsia"/>
        </w:rPr>
        <w:t>岐阜大学人工知能研究推進センター</w:t>
      </w:r>
    </w:p>
    <w:p w14:paraId="40DEAE16" w14:textId="534D95E5" w:rsidR="00920958" w:rsidRPr="00920958" w:rsidRDefault="00920958" w:rsidP="00025D4A">
      <w:pPr>
        <w:ind w:firstLineChars="250" w:firstLine="607"/>
        <w:rPr>
          <w:rFonts w:asciiTheme="minorEastAsia" w:hAnsiTheme="minorEastAsia"/>
        </w:rPr>
      </w:pPr>
      <w:r w:rsidRPr="00920958">
        <w:rPr>
          <w:rFonts w:asciiTheme="minorEastAsia" w:hAnsiTheme="minorEastAsia"/>
        </w:rPr>
        <w:t xml:space="preserve"> https://www1.gifu-u.ac.jp/~g_ai/</w:t>
      </w:r>
    </w:p>
    <w:p w14:paraId="6464DA11" w14:textId="5452AE07" w:rsidR="00920958" w:rsidRDefault="00920958" w:rsidP="00025D4A">
      <w:pPr>
        <w:ind w:firstLineChars="300" w:firstLine="729"/>
        <w:rPr>
          <w:rFonts w:asciiTheme="minorEastAsia" w:hAnsiTheme="minorEastAsia"/>
        </w:rPr>
      </w:pPr>
      <w:r w:rsidRPr="00920958">
        <w:rPr>
          <w:rFonts w:asciiTheme="minorEastAsia" w:hAnsiTheme="minorEastAsia"/>
        </w:rPr>
        <w:t>E-mail : g_ai@gifu-u.ac.jp</w:t>
      </w:r>
    </w:p>
    <w:p w14:paraId="3D5DFA44" w14:textId="5956E276" w:rsidR="00920958" w:rsidRPr="00025D4A" w:rsidRDefault="00920958" w:rsidP="00920958">
      <w:pPr>
        <w:rPr>
          <w:rFonts w:asciiTheme="minorEastAsia" w:hAnsiTheme="minorEastAsia"/>
        </w:rPr>
      </w:pPr>
    </w:p>
    <w:p w14:paraId="61C225A8" w14:textId="702B8235" w:rsidR="002C59A9" w:rsidRDefault="002C59A9" w:rsidP="00180E49">
      <w:pPr>
        <w:rPr>
          <w:rFonts w:asciiTheme="minorEastAsia" w:hAnsiTheme="minorEastAsia"/>
        </w:rPr>
      </w:pPr>
    </w:p>
    <w:p w14:paraId="502F314D" w14:textId="1E54F410" w:rsidR="002C59A9" w:rsidRDefault="002C59A9" w:rsidP="002C59A9">
      <w:pPr>
        <w:rPr>
          <w:rFonts w:asciiTheme="minorEastAsia" w:hAnsiTheme="minorEastAsia"/>
        </w:rPr>
      </w:pPr>
      <w:r>
        <w:rPr>
          <w:rFonts w:asciiTheme="minorEastAsia" w:hAnsiTheme="minorEastAsia" w:hint="eastAsia"/>
        </w:rPr>
        <w:t>２．</w:t>
      </w:r>
      <w:r w:rsidRPr="002C59A9">
        <w:rPr>
          <w:rFonts w:asciiTheme="minorEastAsia" w:hAnsiTheme="minorEastAsia" w:hint="eastAsia"/>
        </w:rPr>
        <w:t>第４回東海デジタル人材フォーラムのご案内</w:t>
      </w:r>
    </w:p>
    <w:p w14:paraId="09F20F36" w14:textId="1EB8225D" w:rsidR="002C59A9" w:rsidRPr="002C59A9" w:rsidRDefault="002C59A9" w:rsidP="002C59A9">
      <w:pPr>
        <w:ind w:left="243" w:hangingChars="100" w:hanging="243"/>
        <w:rPr>
          <w:rFonts w:asciiTheme="minorEastAsia" w:hAnsiTheme="minorEastAsia"/>
        </w:rPr>
      </w:pPr>
      <w:r>
        <w:rPr>
          <w:rFonts w:asciiTheme="minorEastAsia" w:hAnsiTheme="minorEastAsia" w:hint="eastAsia"/>
        </w:rPr>
        <w:t xml:space="preserve">　　</w:t>
      </w:r>
      <w:r w:rsidRPr="002C59A9">
        <w:rPr>
          <w:rFonts w:asciiTheme="minorEastAsia" w:hAnsiTheme="minorEastAsia" w:hint="eastAsia"/>
        </w:rPr>
        <w:t>名古屋大学は、文部科学省「数理・データサイエンス・AI教育の全国展開の推進」において、拠点校・東海ブロック代表校に選定され、2022年度、数理・データサイエンス・AI 教育の普及・展開を図り、東海地域のデジタル人材育成を産学官で連携し促進するための「東海デジタル人材育成プラットフォーム」を立ち上げました。今回のフォーラムでは、東海地域のデジタル人材育成の産学連携を加速する取り組みについて議論します。</w:t>
      </w:r>
      <w:r>
        <w:rPr>
          <w:rFonts w:asciiTheme="minorEastAsia" w:hAnsiTheme="minorEastAsia" w:hint="eastAsia"/>
        </w:rPr>
        <w:t>岐阜大学地域交流協力会の会員企業様にも</w:t>
      </w:r>
      <w:r w:rsidR="00E53E63">
        <w:rPr>
          <w:rFonts w:asciiTheme="minorEastAsia" w:hAnsiTheme="minorEastAsia" w:hint="eastAsia"/>
        </w:rPr>
        <w:t>参加のご案内を頂きました。会場での開催に合わせてオンラインでも実施されますので、自宅や職場からもお気軽に参加頂けます。ぜひ有効活用頂ければ幸いです。</w:t>
      </w:r>
    </w:p>
    <w:p w14:paraId="263E44B0" w14:textId="77777777" w:rsidR="002C59A9" w:rsidRPr="002C59A9" w:rsidRDefault="002C59A9" w:rsidP="002C59A9">
      <w:pPr>
        <w:rPr>
          <w:rFonts w:asciiTheme="minorEastAsia" w:hAnsiTheme="minorEastAsia"/>
        </w:rPr>
      </w:pPr>
    </w:p>
    <w:p w14:paraId="3DDDE503" w14:textId="47B959E9" w:rsidR="002C59A9" w:rsidRPr="002C59A9" w:rsidRDefault="00E53E63" w:rsidP="00E53E63">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2C59A9" w:rsidRPr="002C59A9">
        <w:rPr>
          <w:rFonts w:asciiTheme="minorEastAsia" w:hAnsiTheme="minorEastAsia" w:hint="eastAsia"/>
        </w:rPr>
        <w:t>日　　時： 2023年3月10日（金）　16:00～18:30</w:t>
      </w:r>
    </w:p>
    <w:p w14:paraId="356F8D8A" w14:textId="77777777" w:rsidR="00E53E63" w:rsidRDefault="00E53E63" w:rsidP="002C59A9">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2C59A9" w:rsidRPr="002C59A9">
        <w:rPr>
          <w:rFonts w:asciiTheme="minorEastAsia" w:hAnsiTheme="minorEastAsia" w:hint="eastAsia"/>
        </w:rPr>
        <w:t>開催形式：会場（定員40名）/オンラインのハイブリット配信</w:t>
      </w:r>
      <w:r>
        <w:rPr>
          <w:rFonts w:asciiTheme="minorEastAsia" w:hAnsiTheme="minorEastAsia" w:hint="eastAsia"/>
        </w:rPr>
        <w:t xml:space="preserve">　　　</w:t>
      </w:r>
    </w:p>
    <w:p w14:paraId="25EAC3EA" w14:textId="1395C386" w:rsidR="002C59A9" w:rsidRPr="002C59A9" w:rsidRDefault="00E53E63" w:rsidP="00E53E63">
      <w:pPr>
        <w:ind w:firstLineChars="1700" w:firstLine="4130"/>
        <w:rPr>
          <w:rFonts w:asciiTheme="minorEastAsia" w:hAnsiTheme="minorEastAsia"/>
        </w:rPr>
      </w:pPr>
      <w:r>
        <w:rPr>
          <w:rFonts w:asciiTheme="minorEastAsia" w:hAnsiTheme="minorEastAsia"/>
        </w:rPr>
        <w:t>(</w:t>
      </w:r>
      <w:r w:rsidR="002C59A9" w:rsidRPr="002C59A9">
        <w:rPr>
          <w:rFonts w:asciiTheme="minorEastAsia" w:hAnsiTheme="minorEastAsia" w:hint="eastAsia"/>
        </w:rPr>
        <w:t>ZOOMウェビナー による同時通訳有り）</w:t>
      </w:r>
    </w:p>
    <w:p w14:paraId="2A0C10FE" w14:textId="664ED4EC" w:rsidR="002C59A9" w:rsidRPr="002C59A9" w:rsidRDefault="00E53E63" w:rsidP="00E53E63">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2C59A9" w:rsidRPr="002C59A9">
        <w:rPr>
          <w:rFonts w:asciiTheme="minorEastAsia" w:hAnsiTheme="minorEastAsia" w:hint="eastAsia"/>
        </w:rPr>
        <w:t>会　　場：名古屋商科大学大学院 名古屋キャンパス丸の内タワー</w:t>
      </w:r>
    </w:p>
    <w:p w14:paraId="2BF4A62F" w14:textId="479F201F" w:rsidR="002C59A9" w:rsidRPr="002C59A9" w:rsidRDefault="002C59A9" w:rsidP="002C59A9">
      <w:pPr>
        <w:rPr>
          <w:rFonts w:asciiTheme="minorEastAsia" w:hAnsiTheme="minorEastAsia"/>
        </w:rPr>
      </w:pPr>
      <w:r w:rsidRPr="002C59A9">
        <w:rPr>
          <w:rFonts w:asciiTheme="minorEastAsia" w:hAnsiTheme="minorEastAsia" w:hint="eastAsia"/>
        </w:rPr>
        <w:t xml:space="preserve">　　　　　</w:t>
      </w:r>
      <w:r w:rsidR="00E53E63">
        <w:rPr>
          <w:rFonts w:asciiTheme="minorEastAsia" w:hAnsiTheme="minorEastAsia" w:hint="eastAsia"/>
        </w:rPr>
        <w:t xml:space="preserve">　　</w:t>
      </w:r>
      <w:r w:rsidRPr="002C59A9">
        <w:rPr>
          <w:rFonts w:asciiTheme="minorEastAsia" w:hAnsiTheme="minorEastAsia" w:hint="eastAsia"/>
        </w:rPr>
        <w:t xml:space="preserve">　https://mba.nucba.ac.jp/access/nagoya.html</w:t>
      </w:r>
    </w:p>
    <w:p w14:paraId="663584C8" w14:textId="190B15FD" w:rsidR="00E53E63" w:rsidRPr="005B3923" w:rsidRDefault="005B3923" w:rsidP="005B3923">
      <w:pPr>
        <w:ind w:firstLineChars="350" w:firstLine="850"/>
        <w:rPr>
          <w:rFonts w:asciiTheme="minorEastAsia" w:hAnsiTheme="minorEastAsia"/>
        </w:rPr>
      </w:pPr>
      <w:r w:rsidRPr="005B3923">
        <w:rPr>
          <w:rFonts w:asciiTheme="minorEastAsia" w:hAnsiTheme="minorEastAsia" w:hint="eastAsia"/>
        </w:rPr>
        <w:t>注1</w:t>
      </w:r>
      <w:r w:rsidRPr="005B3923">
        <w:rPr>
          <w:rFonts w:asciiTheme="minorEastAsia" w:hAnsiTheme="minorEastAsia"/>
        </w:rPr>
        <w:t>)</w:t>
      </w:r>
      <w:r w:rsidR="002C59A9" w:rsidRPr="005B3923">
        <w:rPr>
          <w:rFonts w:asciiTheme="minorEastAsia" w:hAnsiTheme="minorEastAsia" w:hint="eastAsia"/>
        </w:rPr>
        <w:t>会場での同時通訳は、会場のWiFi経由で各自のPCやスマートフォ</w:t>
      </w:r>
    </w:p>
    <w:p w14:paraId="5DDB0FBA" w14:textId="0CF5345A" w:rsidR="002C59A9" w:rsidRPr="002C59A9" w:rsidRDefault="002C59A9" w:rsidP="005B3923">
      <w:pPr>
        <w:ind w:left="730" w:firstLineChars="250" w:firstLine="607"/>
        <w:rPr>
          <w:rFonts w:asciiTheme="minorEastAsia" w:hAnsiTheme="minorEastAsia"/>
        </w:rPr>
      </w:pPr>
      <w:r w:rsidRPr="00E53E63">
        <w:rPr>
          <w:rFonts w:asciiTheme="minorEastAsia" w:hAnsiTheme="minorEastAsia" w:hint="eastAsia"/>
        </w:rPr>
        <w:t>ンなどで聴取できます。</w:t>
      </w:r>
      <w:r w:rsidRPr="002C59A9">
        <w:rPr>
          <w:rFonts w:asciiTheme="minorEastAsia" w:hAnsiTheme="minorEastAsia" w:hint="eastAsia"/>
        </w:rPr>
        <w:t>イヤホンまたはヘッドホンをご持参ください。</w:t>
      </w:r>
    </w:p>
    <w:p w14:paraId="77D765D2" w14:textId="77777777" w:rsidR="005B3923" w:rsidRDefault="002C59A9" w:rsidP="002C59A9">
      <w:pPr>
        <w:rPr>
          <w:rFonts w:asciiTheme="minorEastAsia" w:hAnsiTheme="minorEastAsia"/>
        </w:rPr>
      </w:pPr>
      <w:r w:rsidRPr="002C59A9">
        <w:rPr>
          <w:rFonts w:asciiTheme="minorEastAsia" w:hAnsiTheme="minorEastAsia" w:hint="eastAsia"/>
        </w:rPr>
        <w:t xml:space="preserve">　　　</w:t>
      </w:r>
      <w:r w:rsidR="005B3923">
        <w:rPr>
          <w:rFonts w:asciiTheme="minorEastAsia" w:hAnsiTheme="minorEastAsia" w:hint="eastAsia"/>
        </w:rPr>
        <w:t xml:space="preserve"> 注</w:t>
      </w:r>
      <w:r w:rsidRPr="002C59A9">
        <w:rPr>
          <w:rFonts w:asciiTheme="minorEastAsia" w:hAnsiTheme="minorEastAsia" w:hint="eastAsia"/>
        </w:rPr>
        <w:t>2</w:t>
      </w:r>
      <w:r w:rsidR="005B3923">
        <w:rPr>
          <w:rFonts w:asciiTheme="minorEastAsia" w:hAnsiTheme="minorEastAsia" w:hint="eastAsia"/>
        </w:rPr>
        <w:t>)</w:t>
      </w:r>
      <w:r w:rsidRPr="002C59A9">
        <w:rPr>
          <w:rFonts w:asciiTheme="minorEastAsia" w:hAnsiTheme="minorEastAsia" w:hint="eastAsia"/>
        </w:rPr>
        <w:t>会場周辺は一方通行が多いため、会場へお越しの際は公共交通機関</w:t>
      </w:r>
    </w:p>
    <w:p w14:paraId="21022339" w14:textId="28B4FD26" w:rsidR="002C59A9" w:rsidRPr="002C59A9" w:rsidRDefault="002C59A9" w:rsidP="005B3923">
      <w:pPr>
        <w:ind w:firstLineChars="600" w:firstLine="1458"/>
        <w:rPr>
          <w:rFonts w:asciiTheme="minorEastAsia" w:hAnsiTheme="minorEastAsia"/>
        </w:rPr>
      </w:pPr>
      <w:r w:rsidRPr="002C59A9">
        <w:rPr>
          <w:rFonts w:asciiTheme="minorEastAsia" w:hAnsiTheme="minorEastAsia" w:hint="eastAsia"/>
        </w:rPr>
        <w:t>をご利用ください。</w:t>
      </w:r>
      <w:r w:rsidR="005B3923">
        <w:rPr>
          <w:rFonts w:asciiTheme="minorEastAsia" w:hAnsiTheme="minorEastAsia" w:hint="eastAsia"/>
        </w:rPr>
        <w:t>：</w:t>
      </w:r>
      <w:r w:rsidRPr="002C59A9">
        <w:rPr>
          <w:rFonts w:asciiTheme="minorEastAsia" w:hAnsiTheme="minorEastAsia" w:hint="eastAsia"/>
        </w:rPr>
        <w:t>地下鉄「丸の内」駅６番出口徒歩３分</w:t>
      </w:r>
    </w:p>
    <w:p w14:paraId="37721BFE" w14:textId="284327A6" w:rsidR="002C59A9" w:rsidRPr="002C59A9" w:rsidRDefault="005B3923" w:rsidP="002C59A9">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主</w:t>
      </w:r>
      <w:r w:rsidR="002C59A9" w:rsidRPr="002C59A9">
        <w:rPr>
          <w:rFonts w:asciiTheme="minorEastAsia" w:hAnsiTheme="minorEastAsia" w:hint="eastAsia"/>
        </w:rPr>
        <w:t xml:space="preserve">　　催：東海デジタル人材育成プラットフォーム</w:t>
      </w:r>
    </w:p>
    <w:p w14:paraId="2F79E62B" w14:textId="77777777" w:rsidR="005B3923" w:rsidRDefault="005B3923" w:rsidP="005B3923">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2C59A9" w:rsidRPr="002C59A9">
        <w:rPr>
          <w:rFonts w:asciiTheme="minorEastAsia" w:hAnsiTheme="minorEastAsia" w:hint="eastAsia"/>
        </w:rPr>
        <w:t>共　　催：東海国立大学機構アカデミック・セントラル　シームレス数理・</w:t>
      </w:r>
    </w:p>
    <w:p w14:paraId="7005A301" w14:textId="3F3C89BC" w:rsidR="005B3923" w:rsidRDefault="002C59A9" w:rsidP="005B3923">
      <w:pPr>
        <w:ind w:firstLineChars="800" w:firstLine="1944"/>
        <w:rPr>
          <w:rFonts w:asciiTheme="minorEastAsia" w:hAnsiTheme="minorEastAsia"/>
        </w:rPr>
      </w:pPr>
      <w:r w:rsidRPr="002C59A9">
        <w:rPr>
          <w:rFonts w:asciiTheme="minorEastAsia" w:hAnsiTheme="minorEastAsia" w:hint="eastAsia"/>
        </w:rPr>
        <w:t>データ科学教育共創部門（予定）、「実世界データ演習」を用い</w:t>
      </w:r>
    </w:p>
    <w:p w14:paraId="318AAC19" w14:textId="7FF08B12" w:rsidR="002C59A9" w:rsidRPr="002C59A9" w:rsidRDefault="002C59A9" w:rsidP="005B3923">
      <w:pPr>
        <w:ind w:leftChars="800" w:left="1944"/>
        <w:rPr>
          <w:rFonts w:asciiTheme="minorEastAsia" w:hAnsiTheme="minorEastAsia"/>
        </w:rPr>
      </w:pPr>
      <w:r w:rsidRPr="002C59A9">
        <w:rPr>
          <w:rFonts w:asciiTheme="minorEastAsia" w:hAnsiTheme="minorEastAsia" w:hint="eastAsia"/>
        </w:rPr>
        <w:lastRenderedPageBreak/>
        <w:t>る価値創造人材教育の4大学連携事業、名古屋大学 数理・データ科学教育研究センター</w:t>
      </w:r>
    </w:p>
    <w:p w14:paraId="013A1832" w14:textId="6DA1598F" w:rsidR="002C59A9" w:rsidRPr="002C59A9" w:rsidRDefault="005B3923" w:rsidP="002C59A9">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2C59A9" w:rsidRPr="002C59A9">
        <w:rPr>
          <w:rFonts w:asciiTheme="minorEastAsia" w:hAnsiTheme="minorEastAsia" w:hint="eastAsia"/>
        </w:rPr>
        <w:t>協　　賛：名古屋商科大学大学院</w:t>
      </w:r>
    </w:p>
    <w:p w14:paraId="32DF6CB6" w14:textId="3A666FCE" w:rsidR="002C59A9" w:rsidRPr="002C59A9" w:rsidRDefault="005B3923" w:rsidP="002C59A9">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002C59A9" w:rsidRPr="002C59A9">
        <w:rPr>
          <w:rFonts w:asciiTheme="minorEastAsia" w:hAnsiTheme="minorEastAsia" w:hint="eastAsia"/>
        </w:rPr>
        <w:t>対 象 者：企業関係者・教育関係者</w:t>
      </w:r>
    </w:p>
    <w:p w14:paraId="61AB3419" w14:textId="5710304B" w:rsidR="002C59A9" w:rsidRPr="002C59A9" w:rsidRDefault="005B3923" w:rsidP="005B3923">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参 加</w:t>
      </w:r>
      <w:r w:rsidR="002C59A9" w:rsidRPr="002C59A9">
        <w:rPr>
          <w:rFonts w:asciiTheme="minorEastAsia" w:hAnsiTheme="minorEastAsia" w:hint="eastAsia"/>
        </w:rPr>
        <w:t xml:space="preserve"> 費：無</w:t>
      </w:r>
      <w:r>
        <w:rPr>
          <w:rFonts w:asciiTheme="minorEastAsia" w:hAnsiTheme="minorEastAsia" w:hint="eastAsia"/>
        </w:rPr>
        <w:t xml:space="preserve"> </w:t>
      </w:r>
      <w:r>
        <w:rPr>
          <w:rFonts w:asciiTheme="minorEastAsia" w:hAnsiTheme="minorEastAsia"/>
        </w:rPr>
        <w:t xml:space="preserve">  </w:t>
      </w:r>
      <w:r w:rsidR="002C59A9" w:rsidRPr="002C59A9">
        <w:rPr>
          <w:rFonts w:asciiTheme="minorEastAsia" w:hAnsiTheme="minorEastAsia" w:hint="eastAsia"/>
        </w:rPr>
        <w:t>料</w:t>
      </w:r>
    </w:p>
    <w:p w14:paraId="7FFA8BD4" w14:textId="25F73291" w:rsidR="002C59A9" w:rsidRDefault="005B3923" w:rsidP="002C59A9">
      <w:pPr>
        <w:rPr>
          <w:rFonts w:asciiTheme="minorEastAsia" w:hAnsiTheme="minorEastAsia"/>
        </w:rPr>
      </w:pPr>
      <w:r>
        <w:rPr>
          <w:rFonts w:asciiTheme="minorEastAsia" w:hAnsiTheme="minor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C59A9">
        <w:rPr>
          <w:rFonts w:asciiTheme="minorEastAsia" w:hAnsiTheme="minorEastAsia" w:hint="eastAsia"/>
        </w:rPr>
        <w:t>参加申込期限</w:t>
      </w:r>
      <w:r>
        <w:rPr>
          <w:rFonts w:asciiTheme="minorEastAsia" w:hAnsiTheme="minorEastAsia" w:hint="eastAsia"/>
        </w:rPr>
        <w:t>：３</w:t>
      </w:r>
      <w:r w:rsidRPr="002C59A9">
        <w:rPr>
          <w:rFonts w:asciiTheme="minorEastAsia" w:hAnsiTheme="minorEastAsia" w:hint="eastAsia"/>
        </w:rPr>
        <w:t>月</w:t>
      </w:r>
      <w:r>
        <w:rPr>
          <w:rFonts w:asciiTheme="minorEastAsia" w:hAnsiTheme="minorEastAsia" w:hint="eastAsia"/>
        </w:rPr>
        <w:t>３</w:t>
      </w:r>
      <w:r w:rsidRPr="002C59A9">
        <w:rPr>
          <w:rFonts w:asciiTheme="minorEastAsia" w:hAnsiTheme="minorEastAsia" w:hint="eastAsia"/>
        </w:rPr>
        <w:t>日（金）</w:t>
      </w:r>
      <w:r>
        <w:rPr>
          <w:rFonts w:asciiTheme="minorEastAsia" w:hAnsiTheme="minorEastAsia" w:hint="eastAsia"/>
        </w:rPr>
        <w:t xml:space="preserve"> </w:t>
      </w:r>
      <w:r>
        <w:rPr>
          <w:rFonts w:asciiTheme="minorEastAsia" w:hAnsiTheme="minorEastAsia"/>
        </w:rPr>
        <w:t xml:space="preserve">   </w:t>
      </w:r>
    </w:p>
    <w:p w14:paraId="3B04624A" w14:textId="6BDFBA94" w:rsidR="005B3923" w:rsidRPr="002C59A9" w:rsidRDefault="005B3923" w:rsidP="005B3923">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2C59A9">
        <w:rPr>
          <w:rFonts w:asciiTheme="minorEastAsia" w:hAnsiTheme="minorEastAsia" w:hint="eastAsia"/>
        </w:rPr>
        <w:t>申込フォーム</w:t>
      </w:r>
      <w:r w:rsidR="00920958">
        <w:rPr>
          <w:rFonts w:asciiTheme="minorEastAsia" w:hAnsiTheme="minorEastAsia" w:hint="eastAsia"/>
        </w:rPr>
        <w:t>ＵＲＬ：</w:t>
      </w:r>
      <w:r w:rsidRPr="002C59A9">
        <w:rPr>
          <w:rFonts w:asciiTheme="minorEastAsia" w:hAnsiTheme="minorEastAsia" w:hint="eastAsia"/>
        </w:rPr>
        <w:t>https://forms.gle/ktDkfCkUmwu3LYK86</w:t>
      </w:r>
    </w:p>
    <w:p w14:paraId="16D57385" w14:textId="43D330B9" w:rsidR="005B3923" w:rsidRPr="005B3923" w:rsidRDefault="005B3923" w:rsidP="002C59A9">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Theme="minorEastAsia" w:hAnsiTheme="minorEastAsia" w:hint="eastAsia"/>
        </w:rPr>
        <w:t>詳細は下記ＵＲＬをご覧下さい。</w:t>
      </w:r>
    </w:p>
    <w:p w14:paraId="49D341AC" w14:textId="729EDA80" w:rsidR="002C59A9" w:rsidRPr="005B3923" w:rsidRDefault="005B3923" w:rsidP="005B3923">
      <w:pPr>
        <w:ind w:firstLineChars="300" w:firstLine="699"/>
        <w:jc w:val="left"/>
        <w:rPr>
          <w:rFonts w:asciiTheme="minorEastAsia" w:hAnsiTheme="minorEastAsia"/>
          <w:sz w:val="20"/>
          <w:szCs w:val="20"/>
        </w:rPr>
      </w:pPr>
      <w:r w:rsidRPr="005B3923">
        <w:rPr>
          <w:rFonts w:asciiTheme="minorEastAsia" w:hAnsiTheme="minorEastAsia" w:hint="eastAsia"/>
          <w:sz w:val="20"/>
          <w:szCs w:val="20"/>
        </w:rPr>
        <w:t>Ｈ</w:t>
      </w:r>
      <w:r w:rsidR="002C59A9" w:rsidRPr="005B3923">
        <w:rPr>
          <w:rFonts w:asciiTheme="minorEastAsia" w:hAnsiTheme="minorEastAsia" w:hint="eastAsia"/>
          <w:sz w:val="20"/>
          <w:szCs w:val="20"/>
        </w:rPr>
        <w:t>Ｐ：https://www.mds.nagoya-u.ac.jp/platform-event/2023-03-10-forum</w:t>
      </w:r>
    </w:p>
    <w:p w14:paraId="2CE513B1" w14:textId="65C49204" w:rsidR="002C59A9" w:rsidRPr="002C59A9" w:rsidRDefault="005B3923" w:rsidP="005B3923">
      <w:pPr>
        <w:jc w:val="left"/>
        <w:rPr>
          <w:rFonts w:asciiTheme="minorEastAsia" w:hAnsiTheme="minorEastAsia"/>
        </w:rPr>
      </w:pPr>
      <w:r>
        <w:rPr>
          <w:rFonts w:asciiTheme="minorEastAsia" w:hAnsiTheme="minorEastAsia" w:hint="eastAsia"/>
          <w:sz w:val="20"/>
          <w:szCs w:val="20"/>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7"/>
          </mc:Choice>
          <mc:Fallback>
            <w:t>◇</w:t>
          </mc:Fallback>
        </mc:AlternateContent>
      </w:r>
      <w:r w:rsidR="002C59A9" w:rsidRPr="002C59A9">
        <w:rPr>
          <w:rFonts w:asciiTheme="minorEastAsia" w:hAnsiTheme="minorEastAsia" w:hint="eastAsia"/>
        </w:rPr>
        <w:t>プログラム</w:t>
      </w:r>
    </w:p>
    <w:p w14:paraId="6B313E12" w14:textId="77777777" w:rsidR="002C59A9" w:rsidRPr="002C59A9" w:rsidRDefault="002C59A9" w:rsidP="005B3923">
      <w:pPr>
        <w:ind w:firstLineChars="300" w:firstLine="729"/>
        <w:rPr>
          <w:rFonts w:asciiTheme="minorEastAsia" w:hAnsiTheme="minorEastAsia"/>
        </w:rPr>
      </w:pPr>
      <w:r w:rsidRPr="002C59A9">
        <w:rPr>
          <w:rFonts w:asciiTheme="minorEastAsia" w:hAnsiTheme="minorEastAsia" w:hint="eastAsia"/>
        </w:rPr>
        <w:t>16:00～    【開会挨拶】</w:t>
      </w:r>
    </w:p>
    <w:p w14:paraId="099EEF73" w14:textId="66B465C0" w:rsidR="002C59A9" w:rsidRPr="002C59A9" w:rsidRDefault="002C59A9" w:rsidP="002C59A9">
      <w:pPr>
        <w:rPr>
          <w:rFonts w:asciiTheme="minorEastAsia" w:hAnsiTheme="minorEastAsia"/>
        </w:rPr>
      </w:pPr>
      <w:r w:rsidRPr="002C59A9">
        <w:rPr>
          <w:rFonts w:asciiTheme="minorEastAsia" w:hAnsiTheme="minorEastAsia" w:hint="eastAsia"/>
        </w:rPr>
        <w:t xml:space="preserve">　　　16:05～    【基調講演】</w:t>
      </w:r>
    </w:p>
    <w:p w14:paraId="7DECA691" w14:textId="1A651289" w:rsidR="002C59A9" w:rsidRPr="002C59A9" w:rsidRDefault="002C59A9" w:rsidP="002C59A9">
      <w:pPr>
        <w:rPr>
          <w:rFonts w:asciiTheme="minorEastAsia" w:hAnsiTheme="minorEastAsia"/>
        </w:rPr>
      </w:pPr>
      <w:r w:rsidRPr="002C59A9">
        <w:rPr>
          <w:rFonts w:asciiTheme="minorEastAsia" w:hAnsiTheme="minorEastAsia" w:hint="eastAsia"/>
        </w:rPr>
        <w:t xml:space="preserve">　</w:t>
      </w:r>
      <w:r w:rsidR="005B3923">
        <w:rPr>
          <w:rFonts w:asciiTheme="minorEastAsia" w:hAnsiTheme="minorEastAsia" w:hint="eastAsia"/>
        </w:rPr>
        <w:t xml:space="preserve">　　1</w:t>
      </w:r>
      <w:r w:rsidR="005B3923">
        <w:rPr>
          <w:rFonts w:asciiTheme="minorEastAsia" w:hAnsiTheme="minorEastAsia"/>
        </w:rPr>
        <w:t>6:35</w:t>
      </w:r>
      <w:r w:rsidR="005B3923">
        <w:rPr>
          <w:rFonts w:asciiTheme="minorEastAsia" w:hAnsiTheme="minorEastAsia" w:hint="eastAsia"/>
        </w:rPr>
        <w:t xml:space="preserve">～　</w:t>
      </w:r>
      <w:r w:rsidRPr="002C59A9">
        <w:rPr>
          <w:rFonts w:asciiTheme="minorEastAsia" w:hAnsiTheme="minorEastAsia" w:hint="eastAsia"/>
        </w:rPr>
        <w:t>第１部　テーマ：産学連携によるデジタル人材教育の取り組み</w:t>
      </w:r>
    </w:p>
    <w:p w14:paraId="27A04A18" w14:textId="77777777" w:rsidR="005B3923" w:rsidRDefault="005B3923" w:rsidP="002C59A9">
      <w:pPr>
        <w:rPr>
          <w:rFonts w:asciiTheme="minorEastAsia" w:hAnsiTheme="minorEastAsia"/>
        </w:rPr>
      </w:pPr>
      <w:r>
        <w:rPr>
          <w:rFonts w:asciiTheme="minorEastAsia" w:hAnsiTheme="minorEastAsia" w:hint="eastAsia"/>
        </w:rPr>
        <w:t xml:space="preserve">　　　1</w:t>
      </w:r>
      <w:r>
        <w:rPr>
          <w:rFonts w:asciiTheme="minorEastAsia" w:hAnsiTheme="minorEastAsia"/>
        </w:rPr>
        <w:t>8:10</w:t>
      </w:r>
      <w:r>
        <w:rPr>
          <w:rFonts w:asciiTheme="minorEastAsia" w:hAnsiTheme="minorEastAsia" w:hint="eastAsia"/>
        </w:rPr>
        <w:t>～</w:t>
      </w:r>
      <w:r w:rsidR="002C59A9" w:rsidRPr="002C59A9">
        <w:rPr>
          <w:rFonts w:asciiTheme="minorEastAsia" w:hAnsiTheme="minorEastAsia" w:hint="eastAsia"/>
        </w:rPr>
        <w:t xml:space="preserve">　第２部　テーマ：ニーズとシーズの産学マッチングによる</w:t>
      </w:r>
    </w:p>
    <w:p w14:paraId="19C480CB" w14:textId="7C9AB951" w:rsidR="002C59A9" w:rsidRPr="002C59A9" w:rsidRDefault="002C59A9" w:rsidP="00920958">
      <w:pPr>
        <w:ind w:firstLineChars="1550" w:firstLine="3766"/>
        <w:rPr>
          <w:rFonts w:asciiTheme="minorEastAsia" w:hAnsiTheme="minorEastAsia"/>
        </w:rPr>
      </w:pPr>
      <w:r w:rsidRPr="002C59A9">
        <w:rPr>
          <w:rFonts w:asciiTheme="minorEastAsia" w:hAnsiTheme="minorEastAsia" w:hint="eastAsia"/>
        </w:rPr>
        <w:t>デジタル人材育成</w:t>
      </w:r>
    </w:p>
    <w:p w14:paraId="43645156" w14:textId="486C8404" w:rsidR="00335DCE" w:rsidRDefault="00335DCE" w:rsidP="001F6113">
      <w:pPr>
        <w:rPr>
          <w:rFonts w:asciiTheme="minorEastAsia" w:hAnsiTheme="minorEastAsia"/>
        </w:rPr>
      </w:pPr>
    </w:p>
    <w:p w14:paraId="061161E7" w14:textId="77777777" w:rsidR="00B808CA" w:rsidRDefault="00B808CA" w:rsidP="001F6113">
      <w:pPr>
        <w:rPr>
          <w:rFonts w:asciiTheme="minorEastAsia" w:hAnsiTheme="minorEastAsia"/>
        </w:rPr>
      </w:pPr>
    </w:p>
    <w:p w14:paraId="76E83DA1" w14:textId="6E88DC4A" w:rsidR="00B808CA" w:rsidRPr="00D029E7" w:rsidRDefault="002C59A9" w:rsidP="001F6113">
      <w:pPr>
        <w:rPr>
          <w:rFonts w:asciiTheme="minorEastAsia" w:hAnsiTheme="minorEastAsia"/>
        </w:rPr>
      </w:pPr>
      <w:r>
        <w:rPr>
          <w:rFonts w:asciiTheme="minorEastAsia" w:hAnsiTheme="minorEastAsia" w:hint="eastAsia"/>
        </w:rPr>
        <w:t>３</w:t>
      </w:r>
      <w:r w:rsidR="005E32AE">
        <w:rPr>
          <w:rFonts w:asciiTheme="minorEastAsia" w:hAnsiTheme="minorEastAsia" w:hint="eastAsia"/>
        </w:rPr>
        <w:t>．</w:t>
      </w:r>
      <w:r w:rsidR="00E2770F" w:rsidRPr="00E2770F">
        <w:rPr>
          <w:rFonts w:asciiTheme="minorEastAsia" w:hAnsiTheme="minorEastAsia" w:hint="eastAsia"/>
        </w:rPr>
        <w:t>岐阜地域産学官連携交流会２０２３出展のご案内</w:t>
      </w:r>
      <w:r w:rsidR="00E2770F" w:rsidRPr="00253A9D">
        <w:rPr>
          <w:rFonts w:asciiTheme="minorEastAsia" w:hAnsiTheme="minorEastAsia" w:hint="eastAsia"/>
        </w:rPr>
        <w:t>(再掲)</w:t>
      </w:r>
    </w:p>
    <w:p w14:paraId="2B8136DA" w14:textId="619DA747" w:rsidR="00E2770F" w:rsidRPr="00E2770F" w:rsidRDefault="00E2770F" w:rsidP="00E2770F">
      <w:pPr>
        <w:rPr>
          <w:rFonts w:asciiTheme="minorEastAsia" w:hAnsiTheme="minorEastAsia"/>
        </w:rPr>
      </w:pPr>
      <w:r>
        <w:rPr>
          <w:rFonts w:asciiTheme="minorEastAsia" w:hAnsiTheme="minorEastAsia" w:hint="eastAsia"/>
        </w:rPr>
        <w:t xml:space="preserve">　　</w:t>
      </w:r>
      <w:r w:rsidRPr="00E2770F">
        <w:rPr>
          <w:rFonts w:asciiTheme="minorEastAsia" w:hAnsiTheme="minorEastAsia" w:hint="eastAsia"/>
        </w:rPr>
        <w:t>岐阜大学は２月２８日(火)に開催されます、岐阜地域産学官連携交流会2023</w:t>
      </w:r>
    </w:p>
    <w:p w14:paraId="172220CA" w14:textId="77777777" w:rsidR="00E2770F" w:rsidRPr="00E2770F" w:rsidRDefault="00E2770F" w:rsidP="00E2770F">
      <w:pPr>
        <w:ind w:left="243" w:hangingChars="100" w:hanging="243"/>
        <w:rPr>
          <w:rFonts w:asciiTheme="minorEastAsia" w:hAnsiTheme="minorEastAsia"/>
        </w:rPr>
      </w:pPr>
      <w:r w:rsidRPr="00E2770F">
        <w:rPr>
          <w:rFonts w:asciiTheme="minorEastAsia" w:hAnsiTheme="minorEastAsia" w:hint="eastAsia"/>
        </w:rPr>
        <w:t xml:space="preserve">　に出展します。本交流会は岐阜大学を始め、岐阜地域の大学・高専が持つ最新の専門知識や研究者との出会いを通じ、中小企業の皆様の新しい挑戦・経営課題解決を応援します。</w:t>
      </w:r>
    </w:p>
    <w:p w14:paraId="1350A5D3" w14:textId="77777777" w:rsidR="00E2770F" w:rsidRPr="00E2770F" w:rsidRDefault="00E2770F" w:rsidP="00E2770F">
      <w:pPr>
        <w:ind w:left="243" w:hangingChars="100" w:hanging="243"/>
        <w:rPr>
          <w:rFonts w:asciiTheme="minorEastAsia" w:hAnsiTheme="minorEastAsia"/>
        </w:rPr>
      </w:pPr>
      <w:r w:rsidRPr="00E2770F">
        <w:rPr>
          <w:rFonts w:asciiTheme="minorEastAsia" w:hAnsiTheme="minorEastAsia" w:hint="eastAsia"/>
        </w:rPr>
        <w:t xml:space="preserve">　　岐阜大学は、『ITを駆使したビジネス改革 DX』と題して、航空宇宙生産技術開発センター 研究開発部門長　守安 隆 特任教授が基調講演を行う他、航空宇宙生産技術開発センターの情報技術や応用生物科学部等の食品関係の展示を行います。ぜひ多数の皆様のご来場をお待ちしております。</w:t>
      </w:r>
    </w:p>
    <w:p w14:paraId="17F64B39" w14:textId="77777777" w:rsidR="00E2770F" w:rsidRPr="00E2770F" w:rsidRDefault="00E2770F" w:rsidP="00E2770F">
      <w:pPr>
        <w:rPr>
          <w:rFonts w:asciiTheme="minorEastAsia" w:hAnsiTheme="minorEastAsia"/>
        </w:rPr>
      </w:pPr>
      <w:r w:rsidRPr="00E2770F">
        <w:rPr>
          <w:rFonts w:asciiTheme="minorEastAsia" w:hAnsiTheme="minorEastAsia" w:hint="eastAsia"/>
        </w:rPr>
        <w:t xml:space="preserve">　</w:t>
      </w:r>
    </w:p>
    <w:p w14:paraId="5EB08CB1" w14:textId="77777777" w:rsidR="00E2770F" w:rsidRPr="00E2770F" w:rsidRDefault="00E2770F" w:rsidP="00E2770F">
      <w:pPr>
        <w:ind w:firstLineChars="100" w:firstLine="243"/>
        <w:rPr>
          <w:rFonts w:asciiTheme="minorEastAsia" w:hAnsiTheme="minorEastAsia"/>
        </w:rPr>
      </w:pPr>
      <w:r w:rsidRPr="00E2770F">
        <w:rPr>
          <w:rFonts w:asciiTheme="minorEastAsia" w:hAnsiTheme="minorEastAsia" w:hint="eastAsia"/>
        </w:rPr>
        <w:t>◇開催日　：令和５年２月２８日（火曜日）(参加費：無料)</w:t>
      </w:r>
    </w:p>
    <w:p w14:paraId="36124AFA" w14:textId="77777777" w:rsidR="00E2770F" w:rsidRPr="00E2770F" w:rsidRDefault="00E2770F" w:rsidP="00E2770F">
      <w:pPr>
        <w:rPr>
          <w:rFonts w:asciiTheme="minorEastAsia" w:hAnsiTheme="minorEastAsia"/>
        </w:rPr>
      </w:pPr>
      <w:r w:rsidRPr="00E2770F">
        <w:rPr>
          <w:rFonts w:asciiTheme="minorEastAsia" w:hAnsiTheme="minorEastAsia" w:hint="eastAsia"/>
        </w:rPr>
        <w:t xml:space="preserve">　◇開催時間：１３時３０分～１６時</w:t>
      </w:r>
    </w:p>
    <w:p w14:paraId="76D32924" w14:textId="77777777" w:rsidR="00E2770F" w:rsidRPr="00E2770F" w:rsidRDefault="00E2770F" w:rsidP="00E2770F">
      <w:pPr>
        <w:rPr>
          <w:rFonts w:asciiTheme="minorEastAsia" w:hAnsiTheme="minorEastAsia"/>
        </w:rPr>
      </w:pPr>
      <w:r w:rsidRPr="00E2770F">
        <w:rPr>
          <w:rFonts w:asciiTheme="minorEastAsia" w:hAnsiTheme="minorEastAsia" w:hint="eastAsia"/>
        </w:rPr>
        <w:t xml:space="preserve">　◇開催場所：岐阜商工会議所　大ホール(岐阜市神田町2-2)</w:t>
      </w:r>
    </w:p>
    <w:p w14:paraId="1DDE3F7E" w14:textId="77777777" w:rsidR="00E2770F" w:rsidRPr="00E2770F" w:rsidRDefault="00E2770F" w:rsidP="00E2770F">
      <w:pPr>
        <w:rPr>
          <w:rFonts w:asciiTheme="minorEastAsia" w:hAnsiTheme="minorEastAsia"/>
        </w:rPr>
      </w:pPr>
      <w:r w:rsidRPr="00E2770F">
        <w:rPr>
          <w:rFonts w:asciiTheme="minorEastAsia" w:hAnsiTheme="minorEastAsia" w:hint="eastAsia"/>
        </w:rPr>
        <w:t xml:space="preserve">　◇申込み方法及び詳細は下記ＵＲＬをご覧下さい。</w:t>
      </w:r>
    </w:p>
    <w:p w14:paraId="72369086" w14:textId="77777777" w:rsidR="00E2770F" w:rsidRPr="002E49CC" w:rsidRDefault="00E2770F" w:rsidP="00E2770F">
      <w:pPr>
        <w:rPr>
          <w:rFonts w:asciiTheme="minorEastAsia" w:hAnsiTheme="minorEastAsia"/>
          <w:sz w:val="18"/>
          <w:szCs w:val="18"/>
        </w:rPr>
      </w:pPr>
      <w:r w:rsidRPr="00E2770F">
        <w:rPr>
          <w:rFonts w:asciiTheme="minorEastAsia" w:hAnsiTheme="minorEastAsia" w:hint="eastAsia"/>
        </w:rPr>
        <w:t xml:space="preserve">　</w:t>
      </w:r>
      <w:r w:rsidRPr="002E49CC">
        <w:rPr>
          <w:rFonts w:asciiTheme="minorEastAsia" w:hAnsiTheme="minorEastAsia" w:hint="eastAsia"/>
          <w:sz w:val="18"/>
          <w:szCs w:val="18"/>
        </w:rPr>
        <w:t>https://www.city.gifu.lg.jp/business/sangyoushinkou/1005793/1005794/1019307.html</w:t>
      </w:r>
    </w:p>
    <w:p w14:paraId="32535705" w14:textId="77777777" w:rsidR="00E2770F" w:rsidRPr="00E2770F" w:rsidRDefault="00E2770F" w:rsidP="00E2770F">
      <w:pPr>
        <w:rPr>
          <w:rFonts w:asciiTheme="minorEastAsia" w:hAnsiTheme="minorEastAsia"/>
        </w:rPr>
      </w:pPr>
    </w:p>
    <w:p w14:paraId="423E3BD9" w14:textId="77777777" w:rsidR="00E2770F" w:rsidRPr="00E2770F" w:rsidRDefault="00E2770F" w:rsidP="00E2770F">
      <w:pPr>
        <w:rPr>
          <w:rFonts w:asciiTheme="minorEastAsia" w:hAnsiTheme="minorEastAsia"/>
        </w:rPr>
      </w:pPr>
      <w:r w:rsidRPr="00E2770F">
        <w:rPr>
          <w:rFonts w:asciiTheme="minorEastAsia" w:hAnsiTheme="minorEastAsia" w:hint="eastAsia"/>
        </w:rPr>
        <w:t xml:space="preserve">　◇お問い合わせ先</w:t>
      </w:r>
    </w:p>
    <w:p w14:paraId="688AD649" w14:textId="77777777" w:rsidR="00E2770F" w:rsidRPr="00E2770F" w:rsidRDefault="00E2770F" w:rsidP="00E2770F">
      <w:pPr>
        <w:rPr>
          <w:rFonts w:asciiTheme="minorEastAsia" w:hAnsiTheme="minorEastAsia"/>
        </w:rPr>
      </w:pPr>
      <w:r w:rsidRPr="00E2770F">
        <w:rPr>
          <w:rFonts w:asciiTheme="minorEastAsia" w:hAnsiTheme="minorEastAsia" w:hint="eastAsia"/>
        </w:rPr>
        <w:t xml:space="preserve">　　岐阜市 経済部 商工課 工業振興係、</w:t>
      </w:r>
    </w:p>
    <w:p w14:paraId="314BA249" w14:textId="77777777" w:rsidR="00E2770F" w:rsidRPr="00E2770F" w:rsidRDefault="00E2770F" w:rsidP="00E2770F">
      <w:pPr>
        <w:ind w:firstLineChars="200" w:firstLine="486"/>
        <w:rPr>
          <w:rFonts w:asciiTheme="minorEastAsia" w:hAnsiTheme="minorEastAsia"/>
        </w:rPr>
      </w:pPr>
      <w:r w:rsidRPr="00E2770F">
        <w:rPr>
          <w:rFonts w:asciiTheme="minorEastAsia" w:hAnsiTheme="minorEastAsia" w:hint="eastAsia"/>
        </w:rPr>
        <w:t>電話:058-214-2359，ファクス:058-265-2218.</w:t>
      </w:r>
    </w:p>
    <w:p w14:paraId="37940373" w14:textId="3D9D9659" w:rsidR="00B808CA" w:rsidRDefault="00E2770F" w:rsidP="00E2770F">
      <w:pPr>
        <w:ind w:firstLineChars="200" w:firstLine="486"/>
        <w:rPr>
          <w:rFonts w:asciiTheme="minorEastAsia" w:hAnsiTheme="minorEastAsia"/>
        </w:rPr>
      </w:pPr>
      <w:r w:rsidRPr="00E2770F">
        <w:rPr>
          <w:rFonts w:asciiTheme="minorEastAsia" w:hAnsiTheme="minorEastAsia" w:hint="eastAsia"/>
        </w:rPr>
        <w:t>Mail ：kei-shoukou@city.gifu.gifu.jp</w:t>
      </w:r>
    </w:p>
    <w:p w14:paraId="12166127" w14:textId="78272B8D" w:rsidR="00B808CA" w:rsidRDefault="00B808CA" w:rsidP="001F6113">
      <w:pPr>
        <w:rPr>
          <w:rFonts w:asciiTheme="minorEastAsia" w:hAnsiTheme="minorEastAsia"/>
        </w:rPr>
      </w:pPr>
    </w:p>
    <w:p w14:paraId="11BEBB7C" w14:textId="77777777" w:rsidR="00E2770F" w:rsidRDefault="00E2770F" w:rsidP="001F6113">
      <w:pPr>
        <w:rPr>
          <w:rFonts w:asciiTheme="minorEastAsia" w:hAnsiTheme="minorEastAsia"/>
        </w:rPr>
      </w:pPr>
    </w:p>
    <w:p w14:paraId="47D4CF39" w14:textId="0C80F23C" w:rsidR="00253A9D" w:rsidRPr="00253A9D" w:rsidRDefault="002C59A9" w:rsidP="00253A9D">
      <w:pPr>
        <w:rPr>
          <w:rFonts w:asciiTheme="minorEastAsia" w:hAnsiTheme="minorEastAsia"/>
        </w:rPr>
      </w:pPr>
      <w:r>
        <w:rPr>
          <w:rFonts w:asciiTheme="minorEastAsia" w:hAnsiTheme="minorEastAsia" w:hint="eastAsia"/>
        </w:rPr>
        <w:t>４</w:t>
      </w:r>
      <w:r w:rsidR="00C268DE">
        <w:rPr>
          <w:rFonts w:asciiTheme="minorEastAsia" w:hAnsiTheme="minorEastAsia" w:hint="eastAsia"/>
        </w:rPr>
        <w:t>．</w:t>
      </w:r>
      <w:r w:rsidR="00253A9D" w:rsidRPr="00253A9D">
        <w:rPr>
          <w:rFonts w:asciiTheme="minorEastAsia" w:hAnsiTheme="minorEastAsia" w:hint="eastAsia"/>
        </w:rPr>
        <w:t>「岐阜大学よろずコンサルティング」のご案内(再掲)</w:t>
      </w:r>
    </w:p>
    <w:p w14:paraId="4A1E8CC2" w14:textId="77777777" w:rsidR="00253A9D" w:rsidRPr="00253A9D" w:rsidRDefault="00253A9D" w:rsidP="00253A9D">
      <w:pPr>
        <w:ind w:firstLineChars="100" w:firstLine="243"/>
        <w:rPr>
          <w:rFonts w:asciiTheme="minorEastAsia" w:hAnsiTheme="minorEastAsia"/>
        </w:rPr>
      </w:pPr>
      <w:r w:rsidRPr="00253A9D">
        <w:rPr>
          <w:rFonts w:asciiTheme="minorEastAsia" w:hAnsiTheme="minorEastAsia" w:hint="eastAsia"/>
        </w:rPr>
        <w:t xml:space="preserve">　岐阜大学では、岐阜大学研究シーズの社会実装、及びステークホルダーとの</w:t>
      </w:r>
    </w:p>
    <w:p w14:paraId="110ABA28" w14:textId="77777777" w:rsidR="00253A9D" w:rsidRPr="00253A9D" w:rsidRDefault="00253A9D" w:rsidP="00253A9D">
      <w:pPr>
        <w:ind w:leftChars="100" w:left="243"/>
        <w:rPr>
          <w:rFonts w:asciiTheme="minorEastAsia" w:hAnsiTheme="minorEastAsia"/>
        </w:rPr>
      </w:pPr>
      <w:r w:rsidRPr="00253A9D">
        <w:rPr>
          <w:rFonts w:asciiTheme="minorEastAsia" w:hAnsiTheme="minorEastAsia" w:hint="eastAsia"/>
        </w:rPr>
        <w:t>経済産業省関連(経済産業省、資源エネルギー庁、特許庁、中小企業庁)施策(公募、補助金等)の有効活用を図るため、定期的なコンサルティングの機会を提供します。地域交流協力会会員企業の皆様も参加可能なのでぜひ有効活用下さい。</w:t>
      </w:r>
    </w:p>
    <w:p w14:paraId="3A219BA6" w14:textId="1049F509" w:rsidR="00253A9D" w:rsidRDefault="00253A9D" w:rsidP="00253A9D">
      <w:pPr>
        <w:rPr>
          <w:rFonts w:asciiTheme="minorEastAsia" w:hAnsiTheme="minorEastAsia"/>
        </w:rPr>
      </w:pPr>
      <w:r w:rsidRPr="00253A9D">
        <w:rPr>
          <w:rFonts w:asciiTheme="minorEastAsia" w:hAnsiTheme="minorEastAsia" w:hint="eastAsia"/>
        </w:rPr>
        <w:t xml:space="preserve">　特に成長型中小企業等研究開発支援事業(Ｇｏ－Ｔｅｃｈ事業[旧サポイン])</w:t>
      </w:r>
      <w:r>
        <w:rPr>
          <w:rFonts w:asciiTheme="minorEastAsia" w:hAnsiTheme="minorEastAsia" w:hint="eastAsia"/>
        </w:rPr>
        <w:t>を</w:t>
      </w:r>
    </w:p>
    <w:p w14:paraId="1C59230E" w14:textId="3D70F5F7" w:rsidR="00253A9D" w:rsidRDefault="00253A9D" w:rsidP="00253A9D">
      <w:pPr>
        <w:rPr>
          <w:rFonts w:asciiTheme="minorEastAsia" w:hAnsiTheme="minorEastAsia"/>
        </w:rPr>
      </w:pPr>
      <w:r>
        <w:rPr>
          <w:rFonts w:asciiTheme="minorEastAsia" w:hAnsiTheme="minorEastAsia" w:hint="eastAsia"/>
        </w:rPr>
        <w:t xml:space="preserve">　</w:t>
      </w:r>
      <w:r w:rsidRPr="00253A9D">
        <w:rPr>
          <w:rFonts w:asciiTheme="minorEastAsia" w:hAnsiTheme="minorEastAsia" w:hint="eastAsia"/>
        </w:rPr>
        <w:t>活用して共同研究等をご検討の企業様はそろそろ準備を始める時期に来てい</w:t>
      </w:r>
      <w:r>
        <w:rPr>
          <w:rFonts w:asciiTheme="minorEastAsia" w:hAnsiTheme="minorEastAsia" w:hint="eastAsia"/>
        </w:rPr>
        <w:t>ま</w:t>
      </w:r>
    </w:p>
    <w:p w14:paraId="0F4E36DD" w14:textId="3198E910" w:rsidR="00253A9D" w:rsidRPr="00253A9D" w:rsidRDefault="00253A9D" w:rsidP="00253A9D">
      <w:pPr>
        <w:ind w:firstLineChars="100" w:firstLine="243"/>
        <w:rPr>
          <w:rFonts w:asciiTheme="minorEastAsia" w:hAnsiTheme="minorEastAsia"/>
        </w:rPr>
      </w:pPr>
      <w:r w:rsidRPr="00253A9D">
        <w:rPr>
          <w:rFonts w:asciiTheme="minorEastAsia" w:hAnsiTheme="minorEastAsia" w:hint="eastAsia"/>
        </w:rPr>
        <w:t>す。この機会を中部経済産業局との事前相談の機会としてぜひ有効活用下さい。</w:t>
      </w:r>
    </w:p>
    <w:p w14:paraId="469B6F16" w14:textId="77777777" w:rsidR="00253A9D" w:rsidRPr="00253A9D" w:rsidRDefault="00253A9D" w:rsidP="00253A9D">
      <w:pPr>
        <w:rPr>
          <w:rFonts w:asciiTheme="minorEastAsia" w:hAnsiTheme="minorEastAsia"/>
        </w:rPr>
      </w:pPr>
      <w:r w:rsidRPr="00253A9D">
        <w:rPr>
          <w:rFonts w:asciiTheme="minorEastAsia" w:hAnsiTheme="minorEastAsia" w:hint="eastAsia"/>
        </w:rPr>
        <w:t xml:space="preserve">　</w:t>
      </w:r>
    </w:p>
    <w:p w14:paraId="54017EAD" w14:textId="77777777" w:rsidR="00253A9D" w:rsidRPr="00253A9D" w:rsidRDefault="00253A9D" w:rsidP="00253A9D">
      <w:pPr>
        <w:ind w:firstLineChars="100" w:firstLine="243"/>
        <w:rPr>
          <w:rFonts w:asciiTheme="minorEastAsia" w:hAnsiTheme="minorEastAsia"/>
        </w:rPr>
      </w:pPr>
      <w:r w:rsidRPr="00253A9D">
        <w:rPr>
          <w:rFonts w:asciiTheme="minorEastAsia" w:hAnsiTheme="minorEastAsia" w:hint="eastAsia"/>
        </w:rPr>
        <w:t>◇概要</w:t>
      </w:r>
    </w:p>
    <w:p w14:paraId="58658AF6" w14:textId="77777777" w:rsidR="00253A9D" w:rsidRPr="00253A9D" w:rsidRDefault="00253A9D" w:rsidP="00253A9D">
      <w:pPr>
        <w:ind w:firstLineChars="200" w:firstLine="486"/>
        <w:rPr>
          <w:rFonts w:asciiTheme="minorEastAsia" w:hAnsiTheme="minorEastAsia"/>
        </w:rPr>
      </w:pPr>
      <w:r w:rsidRPr="00253A9D">
        <w:rPr>
          <w:rFonts w:asciiTheme="minorEastAsia" w:hAnsiTheme="minorEastAsia" w:hint="eastAsia"/>
        </w:rPr>
        <w:t>次の１～５について、学内に定期的なコンサルティング窓口を設置します。</w:t>
      </w:r>
    </w:p>
    <w:p w14:paraId="4A90F095" w14:textId="77777777" w:rsidR="00253A9D" w:rsidRPr="00253A9D" w:rsidRDefault="00253A9D" w:rsidP="00253A9D">
      <w:pPr>
        <w:ind w:firstLineChars="200" w:firstLine="486"/>
        <w:rPr>
          <w:rFonts w:asciiTheme="minorEastAsia" w:hAnsiTheme="minorEastAsia"/>
        </w:rPr>
      </w:pPr>
      <w:r w:rsidRPr="00253A9D">
        <w:rPr>
          <w:rFonts w:asciiTheme="minorEastAsia" w:hAnsiTheme="minorEastAsia" w:hint="eastAsia"/>
        </w:rPr>
        <w:t>１．経済産業省関連施策(公募、補助金等)に関する相談</w:t>
      </w:r>
    </w:p>
    <w:p w14:paraId="356A6F94" w14:textId="77777777" w:rsidR="00253A9D" w:rsidRPr="00253A9D" w:rsidRDefault="00253A9D" w:rsidP="00253A9D">
      <w:pPr>
        <w:ind w:firstLineChars="400" w:firstLine="972"/>
        <w:rPr>
          <w:rFonts w:asciiTheme="minorEastAsia" w:hAnsiTheme="minorEastAsia"/>
        </w:rPr>
      </w:pPr>
      <w:r w:rsidRPr="00253A9D">
        <w:rPr>
          <w:rFonts w:asciiTheme="minorEastAsia" w:hAnsiTheme="minorEastAsia" w:hint="eastAsia"/>
        </w:rPr>
        <w:t>（例）NEDO事業、経産局事業（Go-Tech事業）　等</w:t>
      </w:r>
    </w:p>
    <w:p w14:paraId="4F474660" w14:textId="77777777" w:rsidR="00253A9D" w:rsidRPr="00253A9D" w:rsidRDefault="00253A9D" w:rsidP="00253A9D">
      <w:pPr>
        <w:ind w:firstLineChars="200" w:firstLine="486"/>
        <w:rPr>
          <w:rFonts w:asciiTheme="minorEastAsia" w:hAnsiTheme="minorEastAsia"/>
        </w:rPr>
      </w:pPr>
      <w:r w:rsidRPr="00253A9D">
        <w:rPr>
          <w:rFonts w:asciiTheme="minorEastAsia" w:hAnsiTheme="minorEastAsia" w:hint="eastAsia"/>
        </w:rPr>
        <w:t>２．中部経済産業局が実施する施策や事業に関する相談</w:t>
      </w:r>
    </w:p>
    <w:p w14:paraId="7C63A0E5" w14:textId="77777777" w:rsidR="00253A9D" w:rsidRPr="00253A9D" w:rsidRDefault="00253A9D" w:rsidP="00253A9D">
      <w:pPr>
        <w:ind w:firstLineChars="450" w:firstLine="1093"/>
        <w:rPr>
          <w:rFonts w:asciiTheme="minorEastAsia" w:hAnsiTheme="minorEastAsia"/>
        </w:rPr>
      </w:pPr>
      <w:r w:rsidRPr="00253A9D">
        <w:rPr>
          <w:rFonts w:asciiTheme="minorEastAsia" w:hAnsiTheme="minorEastAsia" w:hint="eastAsia"/>
        </w:rPr>
        <w:t>(例)オープンイノベーションプラットフォーム「Meet up Chubu」等</w:t>
      </w:r>
    </w:p>
    <w:p w14:paraId="15207119" w14:textId="77777777" w:rsidR="00253A9D" w:rsidRPr="00253A9D" w:rsidRDefault="00253A9D" w:rsidP="00253A9D">
      <w:pPr>
        <w:ind w:firstLineChars="200" w:firstLine="486"/>
        <w:rPr>
          <w:rFonts w:asciiTheme="minorEastAsia" w:hAnsiTheme="minorEastAsia"/>
        </w:rPr>
      </w:pPr>
      <w:r w:rsidRPr="00253A9D">
        <w:rPr>
          <w:rFonts w:asciiTheme="minorEastAsia" w:hAnsiTheme="minorEastAsia" w:hint="eastAsia"/>
        </w:rPr>
        <w:t>３．企業とのマッチング・共同研究先探索相談（教員向け）</w:t>
      </w:r>
    </w:p>
    <w:p w14:paraId="189F81F5" w14:textId="77777777" w:rsidR="00253A9D" w:rsidRPr="00253A9D" w:rsidRDefault="00253A9D" w:rsidP="00253A9D">
      <w:pPr>
        <w:ind w:firstLineChars="200" w:firstLine="486"/>
        <w:rPr>
          <w:rFonts w:asciiTheme="minorEastAsia" w:hAnsiTheme="minorEastAsia"/>
        </w:rPr>
      </w:pPr>
      <w:r w:rsidRPr="00253A9D">
        <w:rPr>
          <w:rFonts w:asciiTheme="minorEastAsia" w:hAnsiTheme="minorEastAsia" w:hint="eastAsia"/>
        </w:rPr>
        <w:t>４．事業戦略、壁打ち相談（スタートアップ向け）</w:t>
      </w:r>
    </w:p>
    <w:p w14:paraId="3A495E7C" w14:textId="77777777" w:rsidR="00253A9D" w:rsidRPr="00253A9D" w:rsidRDefault="00253A9D" w:rsidP="00253A9D">
      <w:pPr>
        <w:ind w:firstLineChars="200" w:firstLine="486"/>
        <w:rPr>
          <w:rFonts w:asciiTheme="minorEastAsia" w:hAnsiTheme="minorEastAsia"/>
        </w:rPr>
      </w:pPr>
      <w:r w:rsidRPr="00253A9D">
        <w:rPr>
          <w:rFonts w:asciiTheme="minorEastAsia" w:hAnsiTheme="minorEastAsia" w:hint="eastAsia"/>
        </w:rPr>
        <w:t>５．その他、経済産業省関連のよろず相談</w:t>
      </w:r>
    </w:p>
    <w:p w14:paraId="2BBA83A7" w14:textId="77777777" w:rsidR="00253A9D" w:rsidRPr="00253A9D" w:rsidRDefault="00253A9D" w:rsidP="00253A9D">
      <w:pPr>
        <w:rPr>
          <w:rFonts w:asciiTheme="minorEastAsia" w:hAnsiTheme="minorEastAsia"/>
        </w:rPr>
      </w:pPr>
    </w:p>
    <w:p w14:paraId="2D5977E2" w14:textId="77777777" w:rsidR="00253A9D" w:rsidRPr="00253A9D" w:rsidRDefault="00253A9D" w:rsidP="00253A9D">
      <w:pPr>
        <w:rPr>
          <w:rFonts w:asciiTheme="minorEastAsia" w:hAnsiTheme="minorEastAsia"/>
        </w:rPr>
      </w:pPr>
      <w:r w:rsidRPr="00253A9D">
        <w:rPr>
          <w:rFonts w:asciiTheme="minorEastAsia" w:hAnsiTheme="minorEastAsia" w:hint="eastAsia"/>
        </w:rPr>
        <w:t xml:space="preserve">　◇設置スケジュール・場所</w:t>
      </w:r>
    </w:p>
    <w:p w14:paraId="5C58E740" w14:textId="77777777" w:rsidR="00253A9D" w:rsidRPr="00253A9D" w:rsidRDefault="00253A9D" w:rsidP="00253A9D">
      <w:pPr>
        <w:rPr>
          <w:rFonts w:asciiTheme="minorEastAsia" w:hAnsiTheme="minorEastAsia"/>
        </w:rPr>
      </w:pPr>
      <w:r w:rsidRPr="00253A9D">
        <w:rPr>
          <w:rFonts w:asciiTheme="minorEastAsia" w:hAnsiTheme="minorEastAsia" w:hint="eastAsia"/>
        </w:rPr>
        <w:t xml:space="preserve">　　日　程：毎月第１火曜日１０～１２時（２時間）・事前申し込み制（無料）</w:t>
      </w:r>
    </w:p>
    <w:p w14:paraId="59AC6D65" w14:textId="78919EF7" w:rsidR="00253A9D" w:rsidRPr="00253A9D" w:rsidRDefault="00253A9D" w:rsidP="00253A9D">
      <w:pPr>
        <w:rPr>
          <w:rFonts w:asciiTheme="minorEastAsia" w:hAnsiTheme="minorEastAsia"/>
        </w:rPr>
      </w:pPr>
      <w:r w:rsidRPr="00253A9D">
        <w:rPr>
          <w:rFonts w:asciiTheme="minorEastAsia" w:hAnsiTheme="minorEastAsia" w:hint="eastAsia"/>
        </w:rPr>
        <w:t xml:space="preserve">　　　　　　</w:t>
      </w:r>
      <w:r w:rsidR="0062547F">
        <w:rPr>
          <w:rFonts w:asciiTheme="minorEastAsia" w:hAnsiTheme="minorEastAsia" w:hint="eastAsia"/>
        </w:rPr>
        <w:t>次</w:t>
      </w:r>
      <w:r w:rsidRPr="00253A9D">
        <w:rPr>
          <w:rFonts w:asciiTheme="minorEastAsia" w:hAnsiTheme="minorEastAsia" w:hint="eastAsia"/>
        </w:rPr>
        <w:t>回は</w:t>
      </w:r>
      <w:r w:rsidR="0062547F">
        <w:rPr>
          <w:rFonts w:asciiTheme="minorEastAsia" w:hAnsiTheme="minorEastAsia" w:hint="eastAsia"/>
        </w:rPr>
        <w:t>３</w:t>
      </w:r>
      <w:r w:rsidRPr="00253A9D">
        <w:rPr>
          <w:rFonts w:asciiTheme="minorEastAsia" w:hAnsiTheme="minorEastAsia" w:hint="eastAsia"/>
        </w:rPr>
        <w:t>月７日(火)予定です。</w:t>
      </w:r>
    </w:p>
    <w:p w14:paraId="46EDB227" w14:textId="77777777" w:rsidR="00253A9D" w:rsidRPr="00253A9D" w:rsidRDefault="00253A9D" w:rsidP="00253A9D">
      <w:pPr>
        <w:ind w:firstLineChars="200" w:firstLine="486"/>
        <w:rPr>
          <w:rFonts w:asciiTheme="minorEastAsia" w:hAnsiTheme="minorEastAsia"/>
        </w:rPr>
      </w:pPr>
      <w:r w:rsidRPr="00253A9D">
        <w:rPr>
          <w:rFonts w:asciiTheme="minorEastAsia" w:hAnsiTheme="minorEastAsia" w:hint="eastAsia"/>
        </w:rPr>
        <w:t>場　所：岐阜大学インキュベーション施設(１F)ミーティングルーム（内容に</w:t>
      </w:r>
    </w:p>
    <w:p w14:paraId="27D862AD" w14:textId="77777777" w:rsidR="00253A9D" w:rsidRPr="00253A9D" w:rsidRDefault="00253A9D" w:rsidP="00253A9D">
      <w:pPr>
        <w:ind w:firstLineChars="600" w:firstLine="1458"/>
        <w:rPr>
          <w:rFonts w:asciiTheme="minorEastAsia" w:hAnsiTheme="minorEastAsia"/>
        </w:rPr>
      </w:pPr>
      <w:r w:rsidRPr="00253A9D">
        <w:rPr>
          <w:rFonts w:asciiTheme="minorEastAsia" w:hAnsiTheme="minorEastAsia" w:hint="eastAsia"/>
        </w:rPr>
        <w:t>よっては、Ｗｅｂ可）</w:t>
      </w:r>
    </w:p>
    <w:p w14:paraId="334E5EE4" w14:textId="77777777" w:rsidR="00253A9D" w:rsidRPr="00253A9D" w:rsidRDefault="00253A9D" w:rsidP="00253A9D">
      <w:pPr>
        <w:ind w:firstLineChars="100" w:firstLine="243"/>
        <w:rPr>
          <w:rFonts w:asciiTheme="minorEastAsia" w:hAnsiTheme="minorEastAsia"/>
        </w:rPr>
      </w:pPr>
      <w:r w:rsidRPr="00253A9D">
        <w:rPr>
          <w:rFonts w:asciiTheme="minorEastAsia" w:hAnsiTheme="minorEastAsia" w:hint="eastAsia"/>
        </w:rPr>
        <w:t>◇コンサルティング対象者</w:t>
      </w:r>
    </w:p>
    <w:p w14:paraId="609B14B6" w14:textId="77777777" w:rsidR="00253A9D" w:rsidRPr="00253A9D" w:rsidRDefault="00253A9D" w:rsidP="00253A9D">
      <w:pPr>
        <w:ind w:leftChars="600" w:left="1458"/>
        <w:rPr>
          <w:rFonts w:asciiTheme="minorEastAsia" w:hAnsiTheme="minorEastAsia"/>
        </w:rPr>
      </w:pPr>
      <w:r w:rsidRPr="00253A9D">
        <w:rPr>
          <w:rFonts w:asciiTheme="minorEastAsia" w:hAnsiTheme="minorEastAsia" w:hint="eastAsia"/>
        </w:rPr>
        <w:t>岐阜大学教職員、認定ベンチャー、起業に関心のある学生、地域交流協力会会員企業、その他(岐阜大学のステークホルダーで大学が認めた者)</w:t>
      </w:r>
    </w:p>
    <w:p w14:paraId="387679B0" w14:textId="77777777" w:rsidR="00253A9D" w:rsidRPr="00253A9D" w:rsidRDefault="00253A9D" w:rsidP="00253A9D">
      <w:pPr>
        <w:rPr>
          <w:rFonts w:asciiTheme="minorEastAsia" w:hAnsiTheme="minorEastAsia"/>
        </w:rPr>
      </w:pPr>
      <w:r w:rsidRPr="00253A9D">
        <w:rPr>
          <w:rFonts w:asciiTheme="minorEastAsia" w:hAnsiTheme="minorEastAsia" w:hint="eastAsia"/>
        </w:rPr>
        <w:t xml:space="preserve">  ◇コンサルタント（予定）</w:t>
      </w:r>
    </w:p>
    <w:p w14:paraId="34271A2C" w14:textId="77777777" w:rsidR="00253A9D" w:rsidRPr="00253A9D" w:rsidRDefault="00253A9D" w:rsidP="00253A9D">
      <w:pPr>
        <w:ind w:firstLineChars="200" w:firstLine="486"/>
        <w:rPr>
          <w:rFonts w:asciiTheme="minorEastAsia" w:hAnsiTheme="minorEastAsia"/>
        </w:rPr>
      </w:pPr>
      <w:r w:rsidRPr="00253A9D">
        <w:rPr>
          <w:rFonts w:asciiTheme="minorEastAsia" w:hAnsiTheme="minorEastAsia" w:hint="eastAsia"/>
        </w:rPr>
        <w:t>中部経済産業局地域経済部産業技術課　課長補佐　 　　   丸山太一郎　氏</w:t>
      </w:r>
    </w:p>
    <w:p w14:paraId="5B23DD87" w14:textId="77777777" w:rsidR="00253A9D" w:rsidRPr="00253A9D" w:rsidRDefault="00253A9D" w:rsidP="00253A9D">
      <w:pPr>
        <w:ind w:firstLineChars="300" w:firstLine="729"/>
        <w:rPr>
          <w:rFonts w:asciiTheme="minorEastAsia" w:hAnsiTheme="minorEastAsia"/>
        </w:rPr>
      </w:pPr>
      <w:r w:rsidRPr="00253A9D">
        <w:rPr>
          <w:rFonts w:asciiTheme="minorEastAsia" w:hAnsiTheme="minorEastAsia" w:hint="eastAsia"/>
        </w:rPr>
        <w:t>（　　　　　　　 　〃　　    　　 産学官連携推進係　坂　美穂　　氏）</w:t>
      </w:r>
    </w:p>
    <w:p w14:paraId="09F67231" w14:textId="77777777" w:rsidR="00253A9D" w:rsidRPr="00253A9D" w:rsidRDefault="00253A9D" w:rsidP="00253A9D">
      <w:pPr>
        <w:rPr>
          <w:rFonts w:asciiTheme="minorEastAsia" w:hAnsiTheme="minorEastAsia"/>
        </w:rPr>
      </w:pPr>
      <w:r w:rsidRPr="00253A9D">
        <w:rPr>
          <w:rFonts w:asciiTheme="minorEastAsia" w:hAnsiTheme="minorEastAsia" w:hint="eastAsia"/>
        </w:rPr>
        <w:t xml:space="preserve">　　詳細・申込先は下記チラシをご参照下さい。</w:t>
      </w:r>
    </w:p>
    <w:p w14:paraId="02B4E422" w14:textId="4E8775BA" w:rsidR="00947246" w:rsidRPr="00253A9D" w:rsidRDefault="00253A9D" w:rsidP="00253A9D">
      <w:pPr>
        <w:rPr>
          <w:rFonts w:asciiTheme="minorEastAsia" w:hAnsiTheme="minorEastAsia"/>
          <w:sz w:val="18"/>
          <w:szCs w:val="18"/>
        </w:rPr>
      </w:pPr>
      <w:r w:rsidRPr="00253A9D">
        <w:rPr>
          <w:rFonts w:asciiTheme="minorEastAsia" w:hAnsiTheme="minorEastAsia" w:hint="eastAsia"/>
        </w:rPr>
        <w:t xml:space="preserve">　</w:t>
      </w:r>
      <w:r w:rsidRPr="00253A9D">
        <w:rPr>
          <w:rFonts w:asciiTheme="minorEastAsia" w:hAnsiTheme="minorEastAsia" w:hint="eastAsia"/>
          <w:sz w:val="18"/>
          <w:szCs w:val="18"/>
        </w:rPr>
        <w:t>https://www.gifu-u.com/cgi_file/security/001/autoup_40/sub/file/file_8640-2.pdf</w:t>
      </w:r>
    </w:p>
    <w:p w14:paraId="658A3CD8" w14:textId="77777777" w:rsidR="00180E49" w:rsidRPr="005E6775" w:rsidRDefault="00180E49" w:rsidP="00180E49">
      <w:pPr>
        <w:rPr>
          <w:rFonts w:asciiTheme="minorEastAsia" w:hAnsiTheme="minorEastAsia"/>
        </w:rPr>
      </w:pPr>
    </w:p>
    <w:p w14:paraId="5B80ED35" w14:textId="77777777" w:rsidR="00D029E7" w:rsidRPr="00D85795" w:rsidRDefault="00D029E7" w:rsidP="00B03069">
      <w:pPr>
        <w:rPr>
          <w:rFonts w:asciiTheme="minorEastAsia" w:hAnsiTheme="minorEastAsia"/>
        </w:rPr>
      </w:pPr>
    </w:p>
    <w:p w14:paraId="60CF54BF" w14:textId="4CCBDA3C" w:rsidR="000D2781" w:rsidRPr="00B10033" w:rsidRDefault="000D2781" w:rsidP="00903531">
      <w:pPr>
        <w:ind w:left="243" w:hangingChars="100" w:hanging="243"/>
        <w:rPr>
          <w:rFonts w:asciiTheme="minorEastAsia" w:hAnsiTheme="minorEastAsia"/>
          <w:szCs w:val="21"/>
        </w:rPr>
      </w:pPr>
      <w:r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00BB253D"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Pr="00B10033">
        <w:rPr>
          <w:rFonts w:asciiTheme="minorEastAsia" w:hAnsiTheme="minorEastAsia" w:hint="eastAsia"/>
          <w:szCs w:val="21"/>
        </w:rPr>
        <w:t xml:space="preserve">　</w:t>
      </w:r>
      <w:r w:rsidR="00903531">
        <w:rPr>
          <w:rFonts w:asciiTheme="minorEastAsia" w:hAnsiTheme="minorEastAsia" w:hint="eastAsia"/>
          <w:szCs w:val="21"/>
        </w:rPr>
        <w:t xml:space="preserve">　　　　　　　</w:t>
      </w:r>
      <w:r w:rsidRPr="00B10033">
        <w:rPr>
          <w:rFonts w:asciiTheme="minorEastAsia" w:hAnsiTheme="minorEastAsia" w:hint="eastAsia"/>
          <w:szCs w:val="21"/>
        </w:rPr>
        <w:t>以　　上</w:t>
      </w:r>
    </w:p>
    <w:p w14:paraId="2489D4B9" w14:textId="66C5036E" w:rsidR="00903531" w:rsidRDefault="00903531" w:rsidP="00C41C66">
      <w:pPr>
        <w:jc w:val="left"/>
        <w:rPr>
          <w:rFonts w:asciiTheme="minorEastAsia" w:hAnsiTheme="minorEastAsia"/>
          <w:szCs w:val="21"/>
        </w:rPr>
      </w:pPr>
    </w:p>
    <w:p w14:paraId="2F217FFC" w14:textId="77777777" w:rsidR="00001ECD" w:rsidRPr="00B10033" w:rsidRDefault="00001ECD" w:rsidP="00C41C66">
      <w:pPr>
        <w:jc w:val="left"/>
        <w:rPr>
          <w:rFonts w:asciiTheme="minorEastAsia" w:hAnsiTheme="minorEastAsia"/>
          <w:szCs w:val="21"/>
        </w:rPr>
      </w:pPr>
    </w:p>
    <w:p w14:paraId="61E3807D"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w:t>
      </w:r>
    </w:p>
    <w:p w14:paraId="6FC52DE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岐阜大学への技術相談、共同研究等のご相談は下記にお気軽にご連絡下さい。</w:t>
      </w:r>
    </w:p>
    <w:p w14:paraId="6B809239"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東海国立大学機構 岐阜大学</w:t>
      </w:r>
    </w:p>
    <w:p w14:paraId="3E769882"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学術研究・産学官連携推進本部 産学官連携推進部門</w:t>
      </w:r>
    </w:p>
    <w:p w14:paraId="66C57A2E"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〒501-1193　岐阜市柳戸1 番1</w:t>
      </w:r>
    </w:p>
    <w:p w14:paraId="40ED3770"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TEL：058-293-2025　FAX：058-293-2022　</w:t>
      </w:r>
    </w:p>
    <w:p w14:paraId="67749FC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Mail：sangaku@gifu-u.ac.jp</w:t>
      </w:r>
    </w:p>
    <w:p w14:paraId="002251D7"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HP ：http://www.sangaku.gifu-u.ac.jp/index.html</w:t>
      </w:r>
    </w:p>
    <w:p w14:paraId="3FAA4F97" w14:textId="77777777" w:rsidR="000D2781" w:rsidRPr="000A19C2" w:rsidRDefault="000D2781" w:rsidP="00C41C66">
      <w:pPr>
        <w:jc w:val="left"/>
        <w:rPr>
          <w:rFonts w:asciiTheme="minorEastAsia" w:hAnsiTheme="minorEastAsia"/>
        </w:rPr>
      </w:pPr>
      <w:r w:rsidRPr="00B10033">
        <w:rPr>
          <w:rFonts w:asciiTheme="minorEastAsia" w:hAnsiTheme="minorEastAsia" w:hint="eastAsia"/>
          <w:szCs w:val="21"/>
        </w:rPr>
        <w:t>＊＊＊＊＊＊＊＊＊＊</w:t>
      </w:r>
      <w:r w:rsidRPr="000A19C2">
        <w:rPr>
          <w:rFonts w:asciiTheme="minorEastAsia" w:hAnsiTheme="minorEastAsia" w:hint="eastAsia"/>
        </w:rPr>
        <w:t>＊＊＊＊＊＊＊＊＊＊＊＊＊＊＊＊＊＊＊＊＊＊＊＊＊＊</w:t>
      </w:r>
    </w:p>
    <w:p w14:paraId="03BC2D53" w14:textId="77777777" w:rsidR="000D2781" w:rsidRPr="000A19C2" w:rsidRDefault="000D2781" w:rsidP="00C41C66">
      <w:pPr>
        <w:jc w:val="left"/>
        <w:rPr>
          <w:rFonts w:asciiTheme="minorEastAsia" w:hAnsiTheme="minorEastAsia"/>
        </w:rPr>
      </w:pPr>
    </w:p>
    <w:p w14:paraId="6523865E" w14:textId="0C910D8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1EE6AD5A" w14:textId="1FE321B2" w:rsidR="000D2781" w:rsidRPr="000A19C2" w:rsidRDefault="000D2781" w:rsidP="00AE7F96">
      <w:pPr>
        <w:jc w:val="left"/>
        <w:rPr>
          <w:rFonts w:asciiTheme="minorEastAsia" w:hAnsiTheme="minorEastAsia"/>
        </w:rPr>
      </w:pPr>
      <w:r w:rsidRPr="000A19C2">
        <w:rPr>
          <w:rFonts w:asciiTheme="minorEastAsia" w:hAnsiTheme="minorEastAsia" w:hint="eastAsia"/>
        </w:rPr>
        <w:t>岐阜大学地域交流協力会に対するご意見、感想、質問、情報等をお寄せ下さ</w:t>
      </w:r>
      <w:r w:rsidR="00AE7F96" w:rsidRPr="000A19C2">
        <w:rPr>
          <w:rFonts w:asciiTheme="minorEastAsia" w:hAnsiTheme="minorEastAsia" w:hint="eastAsia"/>
        </w:rPr>
        <w:t>い</w:t>
      </w:r>
      <w:r w:rsidRPr="000A19C2">
        <w:rPr>
          <w:rFonts w:asciiTheme="minorEastAsia" w:hAnsiTheme="minorEastAsia" w:hint="eastAsia"/>
        </w:rPr>
        <w:t>。</w:t>
      </w:r>
    </w:p>
    <w:p w14:paraId="12950A13" w14:textId="64E199E8"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岐阜大学地域交流協力会　事務局　坪井・</w:t>
      </w:r>
      <w:r w:rsidR="00AE7F96" w:rsidRPr="000A19C2">
        <w:rPr>
          <w:rFonts w:asciiTheme="minorEastAsia" w:hAnsiTheme="minorEastAsia" w:hint="eastAsia"/>
        </w:rPr>
        <w:t>日比・</w:t>
      </w:r>
      <w:r w:rsidRPr="000A19C2">
        <w:rPr>
          <w:rFonts w:asciiTheme="minorEastAsia" w:hAnsiTheme="minorEastAsia" w:hint="eastAsia"/>
        </w:rPr>
        <w:t>武藤</w:t>
      </w:r>
    </w:p>
    <w:p w14:paraId="7AB02D1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53BF331C"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　学術研究・産学官連携推進本部内）</w:t>
      </w:r>
    </w:p>
    <w:p w14:paraId="69188BF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TEL：058-293-3187　FAX：058-293-2032　</w:t>
      </w:r>
    </w:p>
    <w:p w14:paraId="6DBE77E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Mail：ccr-jimu@gifu-u.ac.jp</w:t>
      </w:r>
    </w:p>
    <w:p w14:paraId="08A2D5EE" w14:textId="3388E93D" w:rsidR="000D2781" w:rsidRPr="000A19C2" w:rsidRDefault="000D2781" w:rsidP="00C41C66">
      <w:pPr>
        <w:jc w:val="left"/>
        <w:rPr>
          <w:rFonts w:asciiTheme="minorEastAsia" w:hAnsiTheme="minorEastAsia"/>
        </w:rPr>
      </w:pPr>
      <w:r w:rsidRPr="000A19C2">
        <w:rPr>
          <w:rFonts w:asciiTheme="minorEastAsia" w:hAnsiTheme="minorEastAsia" w:hint="eastAsia"/>
        </w:rPr>
        <w:t>◇◆◇◆◇◆◇◆◇◆◇◆◇◆◇◆◇◆◇◆◇◆◇◆◇◆◇◆◇◆◇◆◇◆◇◆</w:t>
      </w:r>
    </w:p>
    <w:sectPr w:rsidR="000D2781" w:rsidRPr="000A19C2"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C0636"/>
    <w:multiLevelType w:val="hybridMultilevel"/>
    <w:tmpl w:val="DEEA6534"/>
    <w:lvl w:ilvl="0" w:tplc="9F9EDF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802FE"/>
    <w:multiLevelType w:val="hybridMultilevel"/>
    <w:tmpl w:val="E03A9E76"/>
    <w:lvl w:ilvl="0" w:tplc="4AF030E4">
      <w:start w:val="1"/>
      <w:numFmt w:val="decimal"/>
      <w:lvlText w:val="注%1）"/>
      <w:lvlJc w:val="left"/>
      <w:pPr>
        <w:ind w:left="1450" w:hanging="72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6" w15:restartNumberingAfterBreak="0">
    <w:nsid w:val="16A868CF"/>
    <w:multiLevelType w:val="hybridMultilevel"/>
    <w:tmpl w:val="25047032"/>
    <w:lvl w:ilvl="0" w:tplc="9F809A2C">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15:restartNumberingAfterBreak="0">
    <w:nsid w:val="18053483"/>
    <w:multiLevelType w:val="hybridMultilevel"/>
    <w:tmpl w:val="1D909958"/>
    <w:lvl w:ilvl="0" w:tplc="BD002F82">
      <w:start w:val="1"/>
      <w:numFmt w:val="decimalEnclosedCircle"/>
      <w:lvlText w:val="%1"/>
      <w:lvlJc w:val="left"/>
      <w:pPr>
        <w:ind w:left="2790" w:hanging="36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8"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9" w15:restartNumberingAfterBreak="0">
    <w:nsid w:val="2464372D"/>
    <w:multiLevelType w:val="hybridMultilevel"/>
    <w:tmpl w:val="939AF7E8"/>
    <w:lvl w:ilvl="0" w:tplc="3A9E478E">
      <w:start w:val="1"/>
      <w:numFmt w:val="bullet"/>
      <w:lvlText w:val="・"/>
      <w:lvlJc w:val="left"/>
      <w:pPr>
        <w:ind w:left="843" w:hanging="360"/>
      </w:pPr>
      <w:rPr>
        <w:rFonts w:ascii="ＭＳ 明朝" w:eastAsia="ＭＳ 明朝" w:hAnsi="ＭＳ 明朝" w:cstheme="minorBidi"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10" w15:restartNumberingAfterBreak="0">
    <w:nsid w:val="2857476E"/>
    <w:multiLevelType w:val="hybridMultilevel"/>
    <w:tmpl w:val="75A47DEA"/>
    <w:lvl w:ilvl="0" w:tplc="FFE6D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3055F"/>
    <w:multiLevelType w:val="hybridMultilevel"/>
    <w:tmpl w:val="73E0EA2A"/>
    <w:lvl w:ilvl="0" w:tplc="CB5C4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6" w15:restartNumberingAfterBreak="0">
    <w:nsid w:val="3A593707"/>
    <w:multiLevelType w:val="hybridMultilevel"/>
    <w:tmpl w:val="3ABCA95A"/>
    <w:lvl w:ilvl="0" w:tplc="9DFA2574">
      <w:start w:val="1"/>
      <w:numFmt w:val="decimalFullWidth"/>
      <w:lvlText w:val="注%1）"/>
      <w:lvlJc w:val="left"/>
      <w:pPr>
        <w:ind w:left="1449" w:hanging="72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7" w15:restartNumberingAfterBreak="0">
    <w:nsid w:val="3E2258F2"/>
    <w:multiLevelType w:val="hybridMultilevel"/>
    <w:tmpl w:val="7A627F12"/>
    <w:lvl w:ilvl="0" w:tplc="192618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8"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9"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2F872B0"/>
    <w:multiLevelType w:val="hybridMultilevel"/>
    <w:tmpl w:val="09844BD8"/>
    <w:lvl w:ilvl="0" w:tplc="04B4F07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9E134F"/>
    <w:multiLevelType w:val="hybridMultilevel"/>
    <w:tmpl w:val="4754CAC8"/>
    <w:lvl w:ilvl="0" w:tplc="5478E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E42DFC"/>
    <w:multiLevelType w:val="hybridMultilevel"/>
    <w:tmpl w:val="129A0FFE"/>
    <w:lvl w:ilvl="0" w:tplc="E2904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8"/>
  </w:num>
  <w:num w:numId="3">
    <w:abstractNumId w:val="29"/>
  </w:num>
  <w:num w:numId="4">
    <w:abstractNumId w:val="25"/>
  </w:num>
  <w:num w:numId="5">
    <w:abstractNumId w:val="26"/>
  </w:num>
  <w:num w:numId="6">
    <w:abstractNumId w:val="3"/>
  </w:num>
  <w:num w:numId="7">
    <w:abstractNumId w:val="21"/>
  </w:num>
  <w:num w:numId="8">
    <w:abstractNumId w:val="11"/>
  </w:num>
  <w:num w:numId="9">
    <w:abstractNumId w:val="20"/>
  </w:num>
  <w:num w:numId="10">
    <w:abstractNumId w:val="30"/>
  </w:num>
  <w:num w:numId="11">
    <w:abstractNumId w:val="27"/>
  </w:num>
  <w:num w:numId="12">
    <w:abstractNumId w:val="19"/>
  </w:num>
  <w:num w:numId="13">
    <w:abstractNumId w:val="18"/>
  </w:num>
  <w:num w:numId="14">
    <w:abstractNumId w:val="22"/>
  </w:num>
  <w:num w:numId="15">
    <w:abstractNumId w:val="4"/>
  </w:num>
  <w:num w:numId="16">
    <w:abstractNumId w:val="23"/>
  </w:num>
  <w:num w:numId="17">
    <w:abstractNumId w:val="13"/>
  </w:num>
  <w:num w:numId="18">
    <w:abstractNumId w:val="32"/>
  </w:num>
  <w:num w:numId="19">
    <w:abstractNumId w:val="24"/>
  </w:num>
  <w:num w:numId="20">
    <w:abstractNumId w:val="34"/>
  </w:num>
  <w:num w:numId="21">
    <w:abstractNumId w:val="1"/>
  </w:num>
  <w:num w:numId="22">
    <w:abstractNumId w:val="0"/>
  </w:num>
  <w:num w:numId="23">
    <w:abstractNumId w:val="15"/>
  </w:num>
  <w:num w:numId="24">
    <w:abstractNumId w:val="12"/>
  </w:num>
  <w:num w:numId="25">
    <w:abstractNumId w:val="9"/>
  </w:num>
  <w:num w:numId="26">
    <w:abstractNumId w:val="7"/>
  </w:num>
  <w:num w:numId="27">
    <w:abstractNumId w:val="14"/>
  </w:num>
  <w:num w:numId="28">
    <w:abstractNumId w:val="2"/>
  </w:num>
  <w:num w:numId="29">
    <w:abstractNumId w:val="35"/>
  </w:num>
  <w:num w:numId="30">
    <w:abstractNumId w:val="33"/>
  </w:num>
  <w:num w:numId="31">
    <w:abstractNumId w:val="6"/>
  </w:num>
  <w:num w:numId="32">
    <w:abstractNumId w:val="31"/>
  </w:num>
  <w:num w:numId="33">
    <w:abstractNumId w:val="5"/>
  </w:num>
  <w:num w:numId="34">
    <w:abstractNumId w:val="16"/>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243"/>
  <w:displayHorizontalDrawingGridEvery w:val="0"/>
  <w:displayVerticalDrawingGridEvery w:val="2"/>
  <w:characterSpacingControl w:val="compressPunctuation"/>
  <w:hdrShapeDefaults>
    <o:shapedefaults v:ext="edit" spidmax="356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1ECD"/>
    <w:rsid w:val="00003396"/>
    <w:rsid w:val="00003685"/>
    <w:rsid w:val="000039DE"/>
    <w:rsid w:val="00003B28"/>
    <w:rsid w:val="00004A4C"/>
    <w:rsid w:val="0001031B"/>
    <w:rsid w:val="000109D0"/>
    <w:rsid w:val="000163D3"/>
    <w:rsid w:val="00025D4A"/>
    <w:rsid w:val="000313E7"/>
    <w:rsid w:val="00034CD6"/>
    <w:rsid w:val="00034E96"/>
    <w:rsid w:val="0003572D"/>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76C65"/>
    <w:rsid w:val="00083120"/>
    <w:rsid w:val="0008410B"/>
    <w:rsid w:val="00091CCF"/>
    <w:rsid w:val="000A1411"/>
    <w:rsid w:val="000A19C2"/>
    <w:rsid w:val="000A55C1"/>
    <w:rsid w:val="000A60FD"/>
    <w:rsid w:val="000A720D"/>
    <w:rsid w:val="000B529D"/>
    <w:rsid w:val="000B7754"/>
    <w:rsid w:val="000B7C6A"/>
    <w:rsid w:val="000C2444"/>
    <w:rsid w:val="000C2D0B"/>
    <w:rsid w:val="000C56E9"/>
    <w:rsid w:val="000C5986"/>
    <w:rsid w:val="000C74FB"/>
    <w:rsid w:val="000D20DE"/>
    <w:rsid w:val="000D2781"/>
    <w:rsid w:val="000D31E7"/>
    <w:rsid w:val="000D4F93"/>
    <w:rsid w:val="000D5B8D"/>
    <w:rsid w:val="000D68A0"/>
    <w:rsid w:val="000D7CDF"/>
    <w:rsid w:val="000E2DFE"/>
    <w:rsid w:val="000E7C89"/>
    <w:rsid w:val="000F0574"/>
    <w:rsid w:val="000F1A53"/>
    <w:rsid w:val="000F212D"/>
    <w:rsid w:val="000F52D1"/>
    <w:rsid w:val="000F6B6F"/>
    <w:rsid w:val="000F7340"/>
    <w:rsid w:val="00101516"/>
    <w:rsid w:val="00103222"/>
    <w:rsid w:val="00107FA2"/>
    <w:rsid w:val="001152A7"/>
    <w:rsid w:val="00125862"/>
    <w:rsid w:val="00125F95"/>
    <w:rsid w:val="001267BF"/>
    <w:rsid w:val="00140816"/>
    <w:rsid w:val="001410DB"/>
    <w:rsid w:val="0014480C"/>
    <w:rsid w:val="00144C77"/>
    <w:rsid w:val="00151E18"/>
    <w:rsid w:val="00160B3D"/>
    <w:rsid w:val="001642F1"/>
    <w:rsid w:val="00170405"/>
    <w:rsid w:val="001737E8"/>
    <w:rsid w:val="00174CFB"/>
    <w:rsid w:val="001756F2"/>
    <w:rsid w:val="001760C9"/>
    <w:rsid w:val="00180E49"/>
    <w:rsid w:val="0018129C"/>
    <w:rsid w:val="00181EC5"/>
    <w:rsid w:val="0018323D"/>
    <w:rsid w:val="00184819"/>
    <w:rsid w:val="0019178E"/>
    <w:rsid w:val="0019206B"/>
    <w:rsid w:val="00192EAF"/>
    <w:rsid w:val="00193A9E"/>
    <w:rsid w:val="001951BB"/>
    <w:rsid w:val="001963AD"/>
    <w:rsid w:val="00196F5C"/>
    <w:rsid w:val="00196F65"/>
    <w:rsid w:val="001A38CC"/>
    <w:rsid w:val="001A5F71"/>
    <w:rsid w:val="001B00A9"/>
    <w:rsid w:val="001B4A73"/>
    <w:rsid w:val="001C12F0"/>
    <w:rsid w:val="001C171F"/>
    <w:rsid w:val="001C41DE"/>
    <w:rsid w:val="001D18D7"/>
    <w:rsid w:val="001D739A"/>
    <w:rsid w:val="001E17BC"/>
    <w:rsid w:val="001E443F"/>
    <w:rsid w:val="001E4EC9"/>
    <w:rsid w:val="001F2424"/>
    <w:rsid w:val="001F47B5"/>
    <w:rsid w:val="001F6113"/>
    <w:rsid w:val="001F780B"/>
    <w:rsid w:val="001F7A19"/>
    <w:rsid w:val="001F7DF7"/>
    <w:rsid w:val="00200DAA"/>
    <w:rsid w:val="00202924"/>
    <w:rsid w:val="00203081"/>
    <w:rsid w:val="00203083"/>
    <w:rsid w:val="00203732"/>
    <w:rsid w:val="0020426F"/>
    <w:rsid w:val="00204538"/>
    <w:rsid w:val="00204A08"/>
    <w:rsid w:val="00206E55"/>
    <w:rsid w:val="0020724A"/>
    <w:rsid w:val="00210A79"/>
    <w:rsid w:val="00220025"/>
    <w:rsid w:val="00223858"/>
    <w:rsid w:val="0022740E"/>
    <w:rsid w:val="00230DF0"/>
    <w:rsid w:val="00231733"/>
    <w:rsid w:val="00236AD6"/>
    <w:rsid w:val="002413A2"/>
    <w:rsid w:val="00242296"/>
    <w:rsid w:val="00243364"/>
    <w:rsid w:val="00243A96"/>
    <w:rsid w:val="00246B14"/>
    <w:rsid w:val="00246D40"/>
    <w:rsid w:val="00253A9D"/>
    <w:rsid w:val="00254014"/>
    <w:rsid w:val="00254C51"/>
    <w:rsid w:val="00255063"/>
    <w:rsid w:val="00257293"/>
    <w:rsid w:val="00261B30"/>
    <w:rsid w:val="00262859"/>
    <w:rsid w:val="00264F25"/>
    <w:rsid w:val="00271C25"/>
    <w:rsid w:val="00275DFC"/>
    <w:rsid w:val="00276051"/>
    <w:rsid w:val="00276137"/>
    <w:rsid w:val="00276188"/>
    <w:rsid w:val="00280DF9"/>
    <w:rsid w:val="002846B7"/>
    <w:rsid w:val="00284E10"/>
    <w:rsid w:val="00291C92"/>
    <w:rsid w:val="002920DD"/>
    <w:rsid w:val="00293834"/>
    <w:rsid w:val="00294E63"/>
    <w:rsid w:val="002A07D6"/>
    <w:rsid w:val="002A0E46"/>
    <w:rsid w:val="002A1A57"/>
    <w:rsid w:val="002A5954"/>
    <w:rsid w:val="002A7AB0"/>
    <w:rsid w:val="002B2749"/>
    <w:rsid w:val="002B6210"/>
    <w:rsid w:val="002B693A"/>
    <w:rsid w:val="002C020A"/>
    <w:rsid w:val="002C3A3C"/>
    <w:rsid w:val="002C59A9"/>
    <w:rsid w:val="002C723C"/>
    <w:rsid w:val="002D3A51"/>
    <w:rsid w:val="002E49CC"/>
    <w:rsid w:val="002F20EB"/>
    <w:rsid w:val="002F553C"/>
    <w:rsid w:val="002F570E"/>
    <w:rsid w:val="003009AA"/>
    <w:rsid w:val="00301C41"/>
    <w:rsid w:val="00303A4D"/>
    <w:rsid w:val="00303B14"/>
    <w:rsid w:val="00304F7A"/>
    <w:rsid w:val="003114C0"/>
    <w:rsid w:val="00312A89"/>
    <w:rsid w:val="00314F4F"/>
    <w:rsid w:val="00323614"/>
    <w:rsid w:val="00323A6C"/>
    <w:rsid w:val="0032419B"/>
    <w:rsid w:val="003251B2"/>
    <w:rsid w:val="00335DCE"/>
    <w:rsid w:val="003371C7"/>
    <w:rsid w:val="0034050D"/>
    <w:rsid w:val="003417DB"/>
    <w:rsid w:val="0034314F"/>
    <w:rsid w:val="0034765E"/>
    <w:rsid w:val="00350EA5"/>
    <w:rsid w:val="0035143B"/>
    <w:rsid w:val="00352859"/>
    <w:rsid w:val="00353484"/>
    <w:rsid w:val="0035380F"/>
    <w:rsid w:val="00354A3B"/>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00B6"/>
    <w:rsid w:val="00391792"/>
    <w:rsid w:val="0039255C"/>
    <w:rsid w:val="00395547"/>
    <w:rsid w:val="00395FC4"/>
    <w:rsid w:val="003A2040"/>
    <w:rsid w:val="003A413D"/>
    <w:rsid w:val="003A46D7"/>
    <w:rsid w:val="003A653B"/>
    <w:rsid w:val="003A6D63"/>
    <w:rsid w:val="003C15A7"/>
    <w:rsid w:val="003C180E"/>
    <w:rsid w:val="003C3FC7"/>
    <w:rsid w:val="003C5E52"/>
    <w:rsid w:val="003C5EE4"/>
    <w:rsid w:val="003C7FAC"/>
    <w:rsid w:val="003D0599"/>
    <w:rsid w:val="003D13FC"/>
    <w:rsid w:val="003D5D96"/>
    <w:rsid w:val="003E0552"/>
    <w:rsid w:val="003E0B0E"/>
    <w:rsid w:val="003E157E"/>
    <w:rsid w:val="003E2D28"/>
    <w:rsid w:val="003F0B66"/>
    <w:rsid w:val="003F42DE"/>
    <w:rsid w:val="003F4E09"/>
    <w:rsid w:val="00402F3D"/>
    <w:rsid w:val="00403711"/>
    <w:rsid w:val="00405C0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57C71"/>
    <w:rsid w:val="0046196C"/>
    <w:rsid w:val="004644F7"/>
    <w:rsid w:val="0046519E"/>
    <w:rsid w:val="00471C28"/>
    <w:rsid w:val="00473A4B"/>
    <w:rsid w:val="0047640A"/>
    <w:rsid w:val="004806E5"/>
    <w:rsid w:val="00483464"/>
    <w:rsid w:val="0048388E"/>
    <w:rsid w:val="00486989"/>
    <w:rsid w:val="004878F3"/>
    <w:rsid w:val="004907EE"/>
    <w:rsid w:val="004909EC"/>
    <w:rsid w:val="004928F7"/>
    <w:rsid w:val="00494C40"/>
    <w:rsid w:val="004A4287"/>
    <w:rsid w:val="004A78DB"/>
    <w:rsid w:val="004A7A44"/>
    <w:rsid w:val="004B61D8"/>
    <w:rsid w:val="004C160A"/>
    <w:rsid w:val="004C6050"/>
    <w:rsid w:val="004D56A6"/>
    <w:rsid w:val="004D6C76"/>
    <w:rsid w:val="004E6D06"/>
    <w:rsid w:val="004F01A4"/>
    <w:rsid w:val="004F7542"/>
    <w:rsid w:val="0050270E"/>
    <w:rsid w:val="00507573"/>
    <w:rsid w:val="0051294A"/>
    <w:rsid w:val="005154FC"/>
    <w:rsid w:val="00515BC7"/>
    <w:rsid w:val="005164DA"/>
    <w:rsid w:val="0052391F"/>
    <w:rsid w:val="00527779"/>
    <w:rsid w:val="00534FAE"/>
    <w:rsid w:val="0054752E"/>
    <w:rsid w:val="005532F9"/>
    <w:rsid w:val="00553541"/>
    <w:rsid w:val="00557EF7"/>
    <w:rsid w:val="005607F8"/>
    <w:rsid w:val="005618D8"/>
    <w:rsid w:val="00561CD4"/>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B3923"/>
    <w:rsid w:val="005C180C"/>
    <w:rsid w:val="005C2955"/>
    <w:rsid w:val="005C3F5C"/>
    <w:rsid w:val="005C5E57"/>
    <w:rsid w:val="005D691A"/>
    <w:rsid w:val="005D7D67"/>
    <w:rsid w:val="005E0E75"/>
    <w:rsid w:val="005E269B"/>
    <w:rsid w:val="005E32AE"/>
    <w:rsid w:val="005E3FA3"/>
    <w:rsid w:val="005E4B1A"/>
    <w:rsid w:val="005E6229"/>
    <w:rsid w:val="005E6775"/>
    <w:rsid w:val="005F21A9"/>
    <w:rsid w:val="005F3CE4"/>
    <w:rsid w:val="005F65CD"/>
    <w:rsid w:val="005F6FC6"/>
    <w:rsid w:val="005F784D"/>
    <w:rsid w:val="005F7B5A"/>
    <w:rsid w:val="006012AD"/>
    <w:rsid w:val="00602A49"/>
    <w:rsid w:val="00603A33"/>
    <w:rsid w:val="00604D51"/>
    <w:rsid w:val="00611E50"/>
    <w:rsid w:val="0061261C"/>
    <w:rsid w:val="00620923"/>
    <w:rsid w:val="00621C20"/>
    <w:rsid w:val="00621D30"/>
    <w:rsid w:val="00623234"/>
    <w:rsid w:val="006252CA"/>
    <w:rsid w:val="0062547F"/>
    <w:rsid w:val="006254B5"/>
    <w:rsid w:val="006443C6"/>
    <w:rsid w:val="00647192"/>
    <w:rsid w:val="00651939"/>
    <w:rsid w:val="00651AC2"/>
    <w:rsid w:val="0066431F"/>
    <w:rsid w:val="006649FF"/>
    <w:rsid w:val="00665047"/>
    <w:rsid w:val="00665929"/>
    <w:rsid w:val="00675797"/>
    <w:rsid w:val="00676223"/>
    <w:rsid w:val="00677A2A"/>
    <w:rsid w:val="006868E0"/>
    <w:rsid w:val="006870D3"/>
    <w:rsid w:val="00696CAB"/>
    <w:rsid w:val="006A127A"/>
    <w:rsid w:val="006A1A9C"/>
    <w:rsid w:val="006A233C"/>
    <w:rsid w:val="006C2FAC"/>
    <w:rsid w:val="006C668B"/>
    <w:rsid w:val="006C78AA"/>
    <w:rsid w:val="006C7A83"/>
    <w:rsid w:val="006D2415"/>
    <w:rsid w:val="006D44B8"/>
    <w:rsid w:val="006E03D1"/>
    <w:rsid w:val="006E6BE8"/>
    <w:rsid w:val="006F2602"/>
    <w:rsid w:val="007033EB"/>
    <w:rsid w:val="00703695"/>
    <w:rsid w:val="00705FED"/>
    <w:rsid w:val="00706D19"/>
    <w:rsid w:val="00715753"/>
    <w:rsid w:val="00720000"/>
    <w:rsid w:val="00720456"/>
    <w:rsid w:val="0073065C"/>
    <w:rsid w:val="0073101B"/>
    <w:rsid w:val="007316C0"/>
    <w:rsid w:val="007336EB"/>
    <w:rsid w:val="00740613"/>
    <w:rsid w:val="00740686"/>
    <w:rsid w:val="00740D90"/>
    <w:rsid w:val="00743B62"/>
    <w:rsid w:val="00744B25"/>
    <w:rsid w:val="0074673D"/>
    <w:rsid w:val="007477DB"/>
    <w:rsid w:val="00753474"/>
    <w:rsid w:val="00756A7C"/>
    <w:rsid w:val="00756F18"/>
    <w:rsid w:val="0076447D"/>
    <w:rsid w:val="00764904"/>
    <w:rsid w:val="00765447"/>
    <w:rsid w:val="007678B8"/>
    <w:rsid w:val="0077189E"/>
    <w:rsid w:val="007735CB"/>
    <w:rsid w:val="00780693"/>
    <w:rsid w:val="00780876"/>
    <w:rsid w:val="00790604"/>
    <w:rsid w:val="00794C4F"/>
    <w:rsid w:val="007A0F59"/>
    <w:rsid w:val="007A1F1A"/>
    <w:rsid w:val="007B0287"/>
    <w:rsid w:val="007B1774"/>
    <w:rsid w:val="007B1C73"/>
    <w:rsid w:val="007B3C79"/>
    <w:rsid w:val="007B4F5C"/>
    <w:rsid w:val="007B5426"/>
    <w:rsid w:val="007B5BC1"/>
    <w:rsid w:val="007B7BFD"/>
    <w:rsid w:val="007C09AC"/>
    <w:rsid w:val="007C423C"/>
    <w:rsid w:val="007C4382"/>
    <w:rsid w:val="007C573E"/>
    <w:rsid w:val="007C66B9"/>
    <w:rsid w:val="007D37D3"/>
    <w:rsid w:val="007D4B9C"/>
    <w:rsid w:val="007D5330"/>
    <w:rsid w:val="007E0E12"/>
    <w:rsid w:val="007E3615"/>
    <w:rsid w:val="007E6D65"/>
    <w:rsid w:val="007E7D10"/>
    <w:rsid w:val="007F2CB0"/>
    <w:rsid w:val="007F31E8"/>
    <w:rsid w:val="007F42A5"/>
    <w:rsid w:val="007F56A7"/>
    <w:rsid w:val="007F79E1"/>
    <w:rsid w:val="008066B2"/>
    <w:rsid w:val="00810E6A"/>
    <w:rsid w:val="00812591"/>
    <w:rsid w:val="00812E82"/>
    <w:rsid w:val="00814452"/>
    <w:rsid w:val="0081743C"/>
    <w:rsid w:val="00820072"/>
    <w:rsid w:val="008205E4"/>
    <w:rsid w:val="00824383"/>
    <w:rsid w:val="00825C26"/>
    <w:rsid w:val="00827463"/>
    <w:rsid w:val="00831960"/>
    <w:rsid w:val="00833AC9"/>
    <w:rsid w:val="00833D5C"/>
    <w:rsid w:val="008353AC"/>
    <w:rsid w:val="0084209F"/>
    <w:rsid w:val="00844C42"/>
    <w:rsid w:val="0084797B"/>
    <w:rsid w:val="00850423"/>
    <w:rsid w:val="00850CAF"/>
    <w:rsid w:val="00853E16"/>
    <w:rsid w:val="00853F45"/>
    <w:rsid w:val="008542C1"/>
    <w:rsid w:val="008614B8"/>
    <w:rsid w:val="008615EA"/>
    <w:rsid w:val="00861879"/>
    <w:rsid w:val="00865DF0"/>
    <w:rsid w:val="00865E11"/>
    <w:rsid w:val="0086612C"/>
    <w:rsid w:val="00866144"/>
    <w:rsid w:val="0087026C"/>
    <w:rsid w:val="00871D52"/>
    <w:rsid w:val="00880AE4"/>
    <w:rsid w:val="00885635"/>
    <w:rsid w:val="00886277"/>
    <w:rsid w:val="00887A9E"/>
    <w:rsid w:val="00887D26"/>
    <w:rsid w:val="00890670"/>
    <w:rsid w:val="008912BE"/>
    <w:rsid w:val="0089232A"/>
    <w:rsid w:val="008942E5"/>
    <w:rsid w:val="00895E52"/>
    <w:rsid w:val="00896301"/>
    <w:rsid w:val="00896D05"/>
    <w:rsid w:val="0089762B"/>
    <w:rsid w:val="00897B6E"/>
    <w:rsid w:val="008A156D"/>
    <w:rsid w:val="008A217B"/>
    <w:rsid w:val="008A2BED"/>
    <w:rsid w:val="008A6C13"/>
    <w:rsid w:val="008A6CF6"/>
    <w:rsid w:val="008A77C9"/>
    <w:rsid w:val="008B11DA"/>
    <w:rsid w:val="008B1960"/>
    <w:rsid w:val="008B2F80"/>
    <w:rsid w:val="008C1DC1"/>
    <w:rsid w:val="008C3DDB"/>
    <w:rsid w:val="008C56A2"/>
    <w:rsid w:val="008C7C55"/>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2A22"/>
    <w:rsid w:val="00903531"/>
    <w:rsid w:val="00907940"/>
    <w:rsid w:val="0091045C"/>
    <w:rsid w:val="009108EB"/>
    <w:rsid w:val="00917C3C"/>
    <w:rsid w:val="00920958"/>
    <w:rsid w:val="00921290"/>
    <w:rsid w:val="00923063"/>
    <w:rsid w:val="00925916"/>
    <w:rsid w:val="009406DD"/>
    <w:rsid w:val="0094289B"/>
    <w:rsid w:val="00943C0E"/>
    <w:rsid w:val="00947246"/>
    <w:rsid w:val="00950E41"/>
    <w:rsid w:val="0095319F"/>
    <w:rsid w:val="00954283"/>
    <w:rsid w:val="00957257"/>
    <w:rsid w:val="0095776A"/>
    <w:rsid w:val="00961570"/>
    <w:rsid w:val="00961F42"/>
    <w:rsid w:val="00962715"/>
    <w:rsid w:val="00962E67"/>
    <w:rsid w:val="009631A0"/>
    <w:rsid w:val="00965398"/>
    <w:rsid w:val="009677ED"/>
    <w:rsid w:val="00970681"/>
    <w:rsid w:val="009723BE"/>
    <w:rsid w:val="009733E1"/>
    <w:rsid w:val="0097392E"/>
    <w:rsid w:val="009758FF"/>
    <w:rsid w:val="00983225"/>
    <w:rsid w:val="00984011"/>
    <w:rsid w:val="00991554"/>
    <w:rsid w:val="00991784"/>
    <w:rsid w:val="00991A27"/>
    <w:rsid w:val="009A561D"/>
    <w:rsid w:val="009A777A"/>
    <w:rsid w:val="009B2F8F"/>
    <w:rsid w:val="009B30C3"/>
    <w:rsid w:val="009C0777"/>
    <w:rsid w:val="009C17CB"/>
    <w:rsid w:val="009C39EF"/>
    <w:rsid w:val="009C4F65"/>
    <w:rsid w:val="009C7304"/>
    <w:rsid w:val="009D10FE"/>
    <w:rsid w:val="009D2C53"/>
    <w:rsid w:val="009D3E15"/>
    <w:rsid w:val="009D40F3"/>
    <w:rsid w:val="009E01E7"/>
    <w:rsid w:val="009E3ED4"/>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57FDF"/>
    <w:rsid w:val="00A60778"/>
    <w:rsid w:val="00A617F2"/>
    <w:rsid w:val="00A61D8D"/>
    <w:rsid w:val="00A61F24"/>
    <w:rsid w:val="00A628A2"/>
    <w:rsid w:val="00A6326E"/>
    <w:rsid w:val="00A65D0A"/>
    <w:rsid w:val="00A70F45"/>
    <w:rsid w:val="00A747B4"/>
    <w:rsid w:val="00A859DF"/>
    <w:rsid w:val="00A91177"/>
    <w:rsid w:val="00A96AE5"/>
    <w:rsid w:val="00A97DC4"/>
    <w:rsid w:val="00AA2D56"/>
    <w:rsid w:val="00AB01D3"/>
    <w:rsid w:val="00AC2FA1"/>
    <w:rsid w:val="00AC4D6D"/>
    <w:rsid w:val="00AC6014"/>
    <w:rsid w:val="00AC6FF0"/>
    <w:rsid w:val="00AD1860"/>
    <w:rsid w:val="00AD2AAB"/>
    <w:rsid w:val="00AD508D"/>
    <w:rsid w:val="00AD5222"/>
    <w:rsid w:val="00AD746E"/>
    <w:rsid w:val="00AD7E71"/>
    <w:rsid w:val="00AE0F23"/>
    <w:rsid w:val="00AE22ED"/>
    <w:rsid w:val="00AE362E"/>
    <w:rsid w:val="00AE4999"/>
    <w:rsid w:val="00AE6F74"/>
    <w:rsid w:val="00AE7264"/>
    <w:rsid w:val="00AE7F96"/>
    <w:rsid w:val="00AF0673"/>
    <w:rsid w:val="00AF35FE"/>
    <w:rsid w:val="00AF3E74"/>
    <w:rsid w:val="00AF532B"/>
    <w:rsid w:val="00AF7D47"/>
    <w:rsid w:val="00B03069"/>
    <w:rsid w:val="00B032D3"/>
    <w:rsid w:val="00B04A13"/>
    <w:rsid w:val="00B0580F"/>
    <w:rsid w:val="00B10033"/>
    <w:rsid w:val="00B10532"/>
    <w:rsid w:val="00B10A98"/>
    <w:rsid w:val="00B145A6"/>
    <w:rsid w:val="00B162F7"/>
    <w:rsid w:val="00B1691C"/>
    <w:rsid w:val="00B2060F"/>
    <w:rsid w:val="00B23400"/>
    <w:rsid w:val="00B2383C"/>
    <w:rsid w:val="00B23F7B"/>
    <w:rsid w:val="00B24EE8"/>
    <w:rsid w:val="00B3170D"/>
    <w:rsid w:val="00B36BA8"/>
    <w:rsid w:val="00B42CE6"/>
    <w:rsid w:val="00B43CCF"/>
    <w:rsid w:val="00B45441"/>
    <w:rsid w:val="00B45747"/>
    <w:rsid w:val="00B53954"/>
    <w:rsid w:val="00B54D09"/>
    <w:rsid w:val="00B57DE7"/>
    <w:rsid w:val="00B63153"/>
    <w:rsid w:val="00B63A3A"/>
    <w:rsid w:val="00B63DAE"/>
    <w:rsid w:val="00B65C58"/>
    <w:rsid w:val="00B65E12"/>
    <w:rsid w:val="00B70C02"/>
    <w:rsid w:val="00B76571"/>
    <w:rsid w:val="00B80696"/>
    <w:rsid w:val="00B808CA"/>
    <w:rsid w:val="00B8153C"/>
    <w:rsid w:val="00B82493"/>
    <w:rsid w:val="00B86906"/>
    <w:rsid w:val="00B9066C"/>
    <w:rsid w:val="00B91E6C"/>
    <w:rsid w:val="00B9448C"/>
    <w:rsid w:val="00B94B26"/>
    <w:rsid w:val="00B95B92"/>
    <w:rsid w:val="00BA1EEC"/>
    <w:rsid w:val="00BA3B21"/>
    <w:rsid w:val="00BA5E05"/>
    <w:rsid w:val="00BA6723"/>
    <w:rsid w:val="00BA728B"/>
    <w:rsid w:val="00BB253D"/>
    <w:rsid w:val="00BB363D"/>
    <w:rsid w:val="00BB4C24"/>
    <w:rsid w:val="00BB7A1F"/>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BF67D3"/>
    <w:rsid w:val="00C05E7F"/>
    <w:rsid w:val="00C07679"/>
    <w:rsid w:val="00C1117C"/>
    <w:rsid w:val="00C148B7"/>
    <w:rsid w:val="00C20AD1"/>
    <w:rsid w:val="00C23E3C"/>
    <w:rsid w:val="00C247B9"/>
    <w:rsid w:val="00C25337"/>
    <w:rsid w:val="00C268DE"/>
    <w:rsid w:val="00C276E6"/>
    <w:rsid w:val="00C27DA1"/>
    <w:rsid w:val="00C27F15"/>
    <w:rsid w:val="00C41C66"/>
    <w:rsid w:val="00C44901"/>
    <w:rsid w:val="00C44EC6"/>
    <w:rsid w:val="00C46215"/>
    <w:rsid w:val="00C5002B"/>
    <w:rsid w:val="00C50470"/>
    <w:rsid w:val="00C52551"/>
    <w:rsid w:val="00C64153"/>
    <w:rsid w:val="00C642D4"/>
    <w:rsid w:val="00C665AF"/>
    <w:rsid w:val="00C669A1"/>
    <w:rsid w:val="00C67533"/>
    <w:rsid w:val="00C72263"/>
    <w:rsid w:val="00C74E13"/>
    <w:rsid w:val="00C74F4E"/>
    <w:rsid w:val="00C752CA"/>
    <w:rsid w:val="00C75B7B"/>
    <w:rsid w:val="00C81341"/>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2E25"/>
    <w:rsid w:val="00CE3A7B"/>
    <w:rsid w:val="00CE4DAB"/>
    <w:rsid w:val="00CE7088"/>
    <w:rsid w:val="00CE789B"/>
    <w:rsid w:val="00CE7CA0"/>
    <w:rsid w:val="00CF0A45"/>
    <w:rsid w:val="00CF19EB"/>
    <w:rsid w:val="00CF4087"/>
    <w:rsid w:val="00CF505B"/>
    <w:rsid w:val="00CF6728"/>
    <w:rsid w:val="00D0156E"/>
    <w:rsid w:val="00D01A21"/>
    <w:rsid w:val="00D029E7"/>
    <w:rsid w:val="00D0340F"/>
    <w:rsid w:val="00D05258"/>
    <w:rsid w:val="00D054B8"/>
    <w:rsid w:val="00D13551"/>
    <w:rsid w:val="00D209D8"/>
    <w:rsid w:val="00D21B6B"/>
    <w:rsid w:val="00D22F58"/>
    <w:rsid w:val="00D24310"/>
    <w:rsid w:val="00D27057"/>
    <w:rsid w:val="00D36BF5"/>
    <w:rsid w:val="00D379D5"/>
    <w:rsid w:val="00D401CB"/>
    <w:rsid w:val="00D41012"/>
    <w:rsid w:val="00D4677F"/>
    <w:rsid w:val="00D475E1"/>
    <w:rsid w:val="00D47A15"/>
    <w:rsid w:val="00D50262"/>
    <w:rsid w:val="00D5519F"/>
    <w:rsid w:val="00D55FC5"/>
    <w:rsid w:val="00D5766A"/>
    <w:rsid w:val="00D6204D"/>
    <w:rsid w:val="00D636A2"/>
    <w:rsid w:val="00D65F9C"/>
    <w:rsid w:val="00D72390"/>
    <w:rsid w:val="00D723A3"/>
    <w:rsid w:val="00D85795"/>
    <w:rsid w:val="00D866D7"/>
    <w:rsid w:val="00D87DB4"/>
    <w:rsid w:val="00D9032B"/>
    <w:rsid w:val="00D9504F"/>
    <w:rsid w:val="00D96D11"/>
    <w:rsid w:val="00DA2758"/>
    <w:rsid w:val="00DA3D84"/>
    <w:rsid w:val="00DA417A"/>
    <w:rsid w:val="00DA7B7F"/>
    <w:rsid w:val="00DB158A"/>
    <w:rsid w:val="00DB24DE"/>
    <w:rsid w:val="00DB2B57"/>
    <w:rsid w:val="00DB42BB"/>
    <w:rsid w:val="00DB6BF8"/>
    <w:rsid w:val="00DB79C7"/>
    <w:rsid w:val="00DC24BE"/>
    <w:rsid w:val="00DC3321"/>
    <w:rsid w:val="00DC6AF9"/>
    <w:rsid w:val="00DD23C6"/>
    <w:rsid w:val="00DD2926"/>
    <w:rsid w:val="00DD555F"/>
    <w:rsid w:val="00DD6246"/>
    <w:rsid w:val="00DE1BCA"/>
    <w:rsid w:val="00DE43B4"/>
    <w:rsid w:val="00DE4CBD"/>
    <w:rsid w:val="00E00557"/>
    <w:rsid w:val="00E0283F"/>
    <w:rsid w:val="00E16E04"/>
    <w:rsid w:val="00E25102"/>
    <w:rsid w:val="00E2770F"/>
    <w:rsid w:val="00E3092D"/>
    <w:rsid w:val="00E343F0"/>
    <w:rsid w:val="00E34A50"/>
    <w:rsid w:val="00E35151"/>
    <w:rsid w:val="00E36955"/>
    <w:rsid w:val="00E36CF0"/>
    <w:rsid w:val="00E375F0"/>
    <w:rsid w:val="00E41EAD"/>
    <w:rsid w:val="00E431EB"/>
    <w:rsid w:val="00E45CCE"/>
    <w:rsid w:val="00E51794"/>
    <w:rsid w:val="00E53E63"/>
    <w:rsid w:val="00E56200"/>
    <w:rsid w:val="00E56C4D"/>
    <w:rsid w:val="00E639D1"/>
    <w:rsid w:val="00E73929"/>
    <w:rsid w:val="00E75C07"/>
    <w:rsid w:val="00E75CF8"/>
    <w:rsid w:val="00E8433D"/>
    <w:rsid w:val="00E84E3A"/>
    <w:rsid w:val="00E97005"/>
    <w:rsid w:val="00EA1E47"/>
    <w:rsid w:val="00EA3560"/>
    <w:rsid w:val="00EA4128"/>
    <w:rsid w:val="00EB0BD0"/>
    <w:rsid w:val="00EB1298"/>
    <w:rsid w:val="00EB6D25"/>
    <w:rsid w:val="00EB76FF"/>
    <w:rsid w:val="00EB7743"/>
    <w:rsid w:val="00EC29B3"/>
    <w:rsid w:val="00EC34B8"/>
    <w:rsid w:val="00EC62EC"/>
    <w:rsid w:val="00ED201A"/>
    <w:rsid w:val="00EE0923"/>
    <w:rsid w:val="00EE5CBD"/>
    <w:rsid w:val="00EE5F6E"/>
    <w:rsid w:val="00EE74C8"/>
    <w:rsid w:val="00EF2BC1"/>
    <w:rsid w:val="00EF39E0"/>
    <w:rsid w:val="00F0176B"/>
    <w:rsid w:val="00F04398"/>
    <w:rsid w:val="00F04670"/>
    <w:rsid w:val="00F051F1"/>
    <w:rsid w:val="00F059A6"/>
    <w:rsid w:val="00F06927"/>
    <w:rsid w:val="00F07DFA"/>
    <w:rsid w:val="00F10E33"/>
    <w:rsid w:val="00F11102"/>
    <w:rsid w:val="00F14069"/>
    <w:rsid w:val="00F141CC"/>
    <w:rsid w:val="00F15588"/>
    <w:rsid w:val="00F17B4A"/>
    <w:rsid w:val="00F356D3"/>
    <w:rsid w:val="00F40548"/>
    <w:rsid w:val="00F40C9B"/>
    <w:rsid w:val="00F4542E"/>
    <w:rsid w:val="00F52260"/>
    <w:rsid w:val="00F6140D"/>
    <w:rsid w:val="00F62BAD"/>
    <w:rsid w:val="00F62C3D"/>
    <w:rsid w:val="00F64473"/>
    <w:rsid w:val="00F65290"/>
    <w:rsid w:val="00F65423"/>
    <w:rsid w:val="00F65D10"/>
    <w:rsid w:val="00F67EAD"/>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4F7D"/>
    <w:rsid w:val="00FE5D0B"/>
    <w:rsid w:val="00FE6F82"/>
    <w:rsid w:val="00FE7043"/>
    <w:rsid w:val="00FE7AD2"/>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6353">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7">
    <w:name w:val="未解決のメンション7"/>
    <w:basedOn w:val="a0"/>
    <w:uiPriority w:val="99"/>
    <w:semiHidden/>
    <w:unhideWhenUsed/>
    <w:rsid w:val="00B82493"/>
    <w:rPr>
      <w:color w:val="605E5C"/>
      <w:shd w:val="clear" w:color="auto" w:fill="E1DFDD"/>
    </w:rPr>
  </w:style>
  <w:style w:type="character" w:customStyle="1" w:styleId="8">
    <w:name w:val="未解決のメンション8"/>
    <w:basedOn w:val="a0"/>
    <w:uiPriority w:val="99"/>
    <w:semiHidden/>
    <w:unhideWhenUsed/>
    <w:rsid w:val="00B57DE7"/>
    <w:rPr>
      <w:color w:val="605E5C"/>
      <w:shd w:val="clear" w:color="auto" w:fill="E1DFDD"/>
    </w:rPr>
  </w:style>
  <w:style w:type="character" w:customStyle="1" w:styleId="UnresolvedMention">
    <w:name w:val="Unresolved Mention"/>
    <w:basedOn w:val="a0"/>
    <w:uiPriority w:val="99"/>
    <w:semiHidden/>
    <w:unhideWhenUsed/>
    <w:rsid w:val="006A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3642">
      <w:bodyDiv w:val="1"/>
      <w:marLeft w:val="0"/>
      <w:marRight w:val="0"/>
      <w:marTop w:val="0"/>
      <w:marBottom w:val="0"/>
      <w:divBdr>
        <w:top w:val="none" w:sz="0" w:space="0" w:color="auto"/>
        <w:left w:val="none" w:sz="0" w:space="0" w:color="auto"/>
        <w:bottom w:val="none" w:sz="0" w:space="0" w:color="auto"/>
        <w:right w:val="none" w:sz="0" w:space="0" w:color="auto"/>
      </w:divBdr>
    </w:div>
    <w:div w:id="217589213">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B6322-AC98-41F7-85CB-E3F0DABC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10</cp:revision>
  <cp:lastPrinted>2021-09-03T01:51:00Z</cp:lastPrinted>
  <dcterms:created xsi:type="dcterms:W3CDTF">2023-01-30T06:56:00Z</dcterms:created>
  <dcterms:modified xsi:type="dcterms:W3CDTF">2023-02-19T23:55:00Z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